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35" w:rsidRDefault="00BD7F35" w:rsidP="00E83DE0">
      <w:pPr>
        <w:tabs>
          <w:tab w:val="left" w:pos="8054"/>
        </w:tabs>
        <w:rPr>
          <w:i/>
        </w:rPr>
      </w:pPr>
      <w:r>
        <w:rPr>
          <w:i/>
        </w:rPr>
        <w:tab/>
      </w:r>
    </w:p>
    <w:p w:rsidR="00BD7F35" w:rsidRDefault="00BD7F35" w:rsidP="00E83DE0">
      <w:pPr>
        <w:rPr>
          <w:i/>
        </w:rPr>
      </w:pPr>
    </w:p>
    <w:p w:rsidR="00BD7F35" w:rsidRDefault="00BD7F35" w:rsidP="00E83DE0">
      <w:pPr>
        <w:tabs>
          <w:tab w:val="left" w:pos="8020"/>
        </w:tabs>
        <w:jc w:val="both"/>
      </w:pPr>
      <w:r>
        <w:rPr>
          <w:i/>
        </w:rPr>
        <w:t xml:space="preserve">                                                                         </w:t>
      </w:r>
      <w:r w:rsidR="00C7637A">
        <w:rPr>
          <w:i/>
          <w:noProof/>
        </w:rPr>
        <w:drawing>
          <wp:inline distT="0" distB="0" distL="0" distR="0">
            <wp:extent cx="8572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62000"/>
                    </a:xfrm>
                    <a:prstGeom prst="rect">
                      <a:avLst/>
                    </a:prstGeom>
                    <a:noFill/>
                    <a:ln>
                      <a:noFill/>
                    </a:ln>
                  </pic:spPr>
                </pic:pic>
              </a:graphicData>
            </a:graphic>
          </wp:inline>
        </w:drawing>
      </w:r>
      <w:r>
        <w:rPr>
          <w:i/>
        </w:rPr>
        <w:tab/>
      </w:r>
      <w:r w:rsidR="00B771B1">
        <w:rPr>
          <w:i/>
        </w:rPr>
        <w:t xml:space="preserve">     </w:t>
      </w:r>
    </w:p>
    <w:p w:rsidR="00BD7F35" w:rsidRPr="00C7637A" w:rsidRDefault="00027EE6" w:rsidP="00E83DE0">
      <w:pPr>
        <w:rPr>
          <w:b/>
          <w:i/>
        </w:rPr>
      </w:pPr>
      <w:r w:rsidRPr="00C7637A">
        <w:rPr>
          <w:i/>
          <w:sz w:val="28"/>
          <w:szCs w:val="28"/>
        </w:rPr>
        <w:t xml:space="preserve">   </w:t>
      </w:r>
      <w:r w:rsidR="00C7637A" w:rsidRPr="00C7637A">
        <w:rPr>
          <w:i/>
          <w:sz w:val="28"/>
          <w:szCs w:val="28"/>
        </w:rPr>
        <w:t xml:space="preserve">                                                                                          </w:t>
      </w:r>
      <w:r w:rsidR="00C7637A">
        <w:rPr>
          <w:i/>
          <w:sz w:val="28"/>
          <w:szCs w:val="28"/>
        </w:rPr>
        <w:t xml:space="preserve">                 </w:t>
      </w:r>
      <w:r w:rsidR="00624D6F">
        <w:rPr>
          <w:i/>
          <w:sz w:val="28"/>
          <w:szCs w:val="28"/>
        </w:rPr>
        <w:t xml:space="preserve">         </w:t>
      </w:r>
      <w:r w:rsidR="00C7637A">
        <w:rPr>
          <w:i/>
          <w:sz w:val="28"/>
          <w:szCs w:val="28"/>
        </w:rPr>
        <w:t xml:space="preserve">          </w:t>
      </w:r>
      <w:r w:rsidR="00C7637A" w:rsidRPr="00C7637A">
        <w:rPr>
          <w:i/>
          <w:sz w:val="28"/>
          <w:szCs w:val="28"/>
        </w:rPr>
        <w:t xml:space="preserve">    </w:t>
      </w:r>
      <w:r w:rsidR="00C7637A" w:rsidRPr="00C7637A">
        <w:rPr>
          <w:b/>
          <w:i/>
        </w:rPr>
        <w:t xml:space="preserve">                                                           </w:t>
      </w:r>
    </w:p>
    <w:p w:rsidR="009A1C86" w:rsidRDefault="009A1C86" w:rsidP="00E83DE0">
      <w:pPr>
        <w:rPr>
          <w:b/>
          <w:i/>
        </w:rPr>
      </w:pPr>
    </w:p>
    <w:p w:rsidR="00BD7F35" w:rsidRDefault="009A1C86" w:rsidP="009A1C86">
      <w:pPr>
        <w:jc w:val="center"/>
        <w:rPr>
          <w:b/>
          <w:sz w:val="32"/>
        </w:rPr>
      </w:pPr>
      <w:r w:rsidRPr="009A1C86">
        <w:rPr>
          <w:b/>
          <w:sz w:val="32"/>
        </w:rPr>
        <w:t>Р</w:t>
      </w:r>
      <w:r>
        <w:rPr>
          <w:b/>
          <w:sz w:val="32"/>
        </w:rPr>
        <w:t>еспублика Северная Осетия-Алания</w:t>
      </w:r>
    </w:p>
    <w:p w:rsidR="009A1C86" w:rsidRDefault="009A1C86" w:rsidP="009A1C86">
      <w:pPr>
        <w:jc w:val="center"/>
        <w:rPr>
          <w:b/>
          <w:sz w:val="32"/>
        </w:rPr>
      </w:pPr>
      <w:r>
        <w:rPr>
          <w:b/>
          <w:sz w:val="32"/>
        </w:rPr>
        <w:t>Собрание представителей муниципального образования Ирафский район</w:t>
      </w:r>
    </w:p>
    <w:p w:rsidR="00E9395F" w:rsidRPr="009A1C86" w:rsidRDefault="00E9395F" w:rsidP="009A1C86">
      <w:pPr>
        <w:rPr>
          <w:b/>
          <w:sz w:val="32"/>
        </w:rPr>
      </w:pPr>
    </w:p>
    <w:p w:rsidR="00BD7F35" w:rsidRPr="009A1C86" w:rsidRDefault="00BD7F35" w:rsidP="00E83DE0">
      <w:pPr>
        <w:jc w:val="center"/>
        <w:rPr>
          <w:b/>
          <w:sz w:val="32"/>
          <w:szCs w:val="32"/>
        </w:rPr>
      </w:pPr>
      <w:r w:rsidRPr="009A1C86">
        <w:rPr>
          <w:b/>
          <w:sz w:val="32"/>
          <w:szCs w:val="32"/>
        </w:rPr>
        <w:t>РЕШЕНИЕ</w:t>
      </w:r>
      <w:r w:rsidRPr="009A1C86">
        <w:rPr>
          <w:sz w:val="32"/>
          <w:szCs w:val="32"/>
        </w:rPr>
        <w:t xml:space="preserve">                                                                  </w:t>
      </w:r>
    </w:p>
    <w:p w:rsidR="00BD7F35" w:rsidRPr="00BB4AC4" w:rsidRDefault="00BD7F35" w:rsidP="00040AFF">
      <w:pPr>
        <w:ind w:left="-426"/>
        <w:rPr>
          <w:b/>
          <w:sz w:val="16"/>
          <w:szCs w:val="16"/>
          <w:u w:val="single"/>
        </w:rPr>
      </w:pPr>
      <w:r>
        <w:rPr>
          <w:sz w:val="28"/>
          <w:szCs w:val="28"/>
        </w:rPr>
        <w:t xml:space="preserve">     </w:t>
      </w:r>
    </w:p>
    <w:p w:rsidR="00BD7F35" w:rsidRPr="00BB4AC4" w:rsidRDefault="00BD7F35" w:rsidP="00040AFF">
      <w:pPr>
        <w:jc w:val="center"/>
        <w:rPr>
          <w:b/>
          <w:sz w:val="14"/>
          <w:szCs w:val="14"/>
          <w:u w:val="single"/>
        </w:rPr>
      </w:pPr>
    </w:p>
    <w:p w:rsidR="00BD7F35" w:rsidRPr="009A1C86" w:rsidRDefault="00C7637A" w:rsidP="009A1C86">
      <w:pPr>
        <w:rPr>
          <w:sz w:val="28"/>
          <w:szCs w:val="28"/>
        </w:rPr>
      </w:pPr>
      <w:r>
        <w:rPr>
          <w:sz w:val="28"/>
          <w:szCs w:val="28"/>
        </w:rPr>
        <w:t>о</w:t>
      </w:r>
      <w:r w:rsidR="00707DCD">
        <w:rPr>
          <w:sz w:val="28"/>
          <w:szCs w:val="28"/>
        </w:rPr>
        <w:t xml:space="preserve">т </w:t>
      </w:r>
      <w:r w:rsidR="00AC3555">
        <w:rPr>
          <w:sz w:val="28"/>
          <w:szCs w:val="28"/>
        </w:rPr>
        <w:t>26.03.2021г. №26/3</w:t>
      </w:r>
      <w:r w:rsidR="00E9395F">
        <w:rPr>
          <w:sz w:val="28"/>
          <w:szCs w:val="28"/>
        </w:rPr>
        <w:t xml:space="preserve">        </w:t>
      </w:r>
      <w:r w:rsidR="00DF51CC">
        <w:rPr>
          <w:sz w:val="28"/>
          <w:szCs w:val="28"/>
        </w:rPr>
        <w:t xml:space="preserve">            </w:t>
      </w:r>
      <w:r w:rsidR="00F720FC">
        <w:rPr>
          <w:sz w:val="28"/>
          <w:szCs w:val="28"/>
        </w:rPr>
        <w:t xml:space="preserve">                   </w:t>
      </w:r>
      <w:r w:rsidR="00707DCD">
        <w:rPr>
          <w:sz w:val="28"/>
          <w:szCs w:val="28"/>
        </w:rPr>
        <w:t xml:space="preserve">     </w:t>
      </w:r>
      <w:r w:rsidR="00DF51CC">
        <w:rPr>
          <w:sz w:val="28"/>
          <w:szCs w:val="28"/>
        </w:rPr>
        <w:t xml:space="preserve">  </w:t>
      </w:r>
      <w:r w:rsidR="00E9395F">
        <w:rPr>
          <w:sz w:val="28"/>
          <w:szCs w:val="28"/>
        </w:rPr>
        <w:t xml:space="preserve">    </w:t>
      </w:r>
      <w:r>
        <w:rPr>
          <w:sz w:val="28"/>
          <w:szCs w:val="28"/>
        </w:rPr>
        <w:t xml:space="preserve">       </w:t>
      </w:r>
      <w:r w:rsidR="00E9395F">
        <w:rPr>
          <w:sz w:val="28"/>
          <w:szCs w:val="28"/>
        </w:rPr>
        <w:t xml:space="preserve"> </w:t>
      </w:r>
      <w:r>
        <w:rPr>
          <w:sz w:val="28"/>
          <w:szCs w:val="28"/>
        </w:rPr>
        <w:t xml:space="preserve">  </w:t>
      </w:r>
      <w:r w:rsidR="00CB6A62">
        <w:rPr>
          <w:sz w:val="28"/>
          <w:szCs w:val="28"/>
        </w:rPr>
        <w:t xml:space="preserve">      </w:t>
      </w:r>
      <w:r w:rsidR="00F720FC">
        <w:rPr>
          <w:sz w:val="28"/>
          <w:szCs w:val="28"/>
        </w:rPr>
        <w:t xml:space="preserve">   </w:t>
      </w:r>
      <w:r w:rsidR="00CB6A62">
        <w:rPr>
          <w:sz w:val="28"/>
          <w:szCs w:val="28"/>
        </w:rPr>
        <w:t xml:space="preserve">   </w:t>
      </w:r>
      <w:r w:rsidR="00F720FC">
        <w:rPr>
          <w:sz w:val="28"/>
          <w:szCs w:val="28"/>
        </w:rPr>
        <w:t xml:space="preserve"> </w:t>
      </w:r>
      <w:r w:rsidR="00AC3555">
        <w:rPr>
          <w:sz w:val="28"/>
          <w:szCs w:val="28"/>
        </w:rPr>
        <w:t xml:space="preserve">       </w:t>
      </w:r>
      <w:r w:rsidR="00EE2FFA" w:rsidRPr="009A1C86">
        <w:rPr>
          <w:sz w:val="28"/>
          <w:szCs w:val="28"/>
        </w:rPr>
        <w:t xml:space="preserve"> </w:t>
      </w:r>
      <w:r w:rsidR="00E9395F">
        <w:rPr>
          <w:sz w:val="28"/>
          <w:szCs w:val="28"/>
        </w:rPr>
        <w:t>с.Чикола</w:t>
      </w:r>
    </w:p>
    <w:p w:rsidR="00BD7F35" w:rsidRPr="00BB4AC4" w:rsidRDefault="00BD7F35" w:rsidP="00040AFF">
      <w:pPr>
        <w:jc w:val="center"/>
        <w:rPr>
          <w:sz w:val="16"/>
          <w:szCs w:val="16"/>
        </w:rPr>
      </w:pPr>
    </w:p>
    <w:p w:rsidR="00AB5262" w:rsidRPr="007D5A66" w:rsidRDefault="00AB5262" w:rsidP="00AB5262">
      <w:pPr>
        <w:jc w:val="center"/>
        <w:outlineLvl w:val="0"/>
        <w:rPr>
          <w:b/>
          <w:sz w:val="28"/>
          <w:szCs w:val="28"/>
        </w:rPr>
      </w:pPr>
    </w:p>
    <w:p w:rsidR="00AB5262" w:rsidRPr="007D5A66" w:rsidRDefault="00AB5262" w:rsidP="00AB5262">
      <w:pPr>
        <w:jc w:val="center"/>
        <w:outlineLvl w:val="0"/>
        <w:rPr>
          <w:b/>
          <w:sz w:val="28"/>
          <w:szCs w:val="28"/>
        </w:rPr>
      </w:pPr>
      <w:r w:rsidRPr="007D5A66">
        <w:rPr>
          <w:b/>
          <w:sz w:val="28"/>
          <w:szCs w:val="28"/>
        </w:rPr>
        <w:t xml:space="preserve">Об утверждении Положения о </w:t>
      </w:r>
      <w:r w:rsidRPr="007D5A66">
        <w:rPr>
          <w:b/>
          <w:bCs/>
          <w:sz w:val="28"/>
          <w:szCs w:val="28"/>
        </w:rPr>
        <w:t>порядке управления и распоряжения муниципальным имуще</w:t>
      </w:r>
      <w:r w:rsidR="008D0AAD">
        <w:rPr>
          <w:b/>
          <w:bCs/>
          <w:sz w:val="28"/>
          <w:szCs w:val="28"/>
        </w:rPr>
        <w:t xml:space="preserve">ством </w:t>
      </w:r>
      <w:r w:rsidRPr="007D5A66">
        <w:rPr>
          <w:b/>
          <w:bCs/>
          <w:sz w:val="28"/>
          <w:szCs w:val="28"/>
        </w:rPr>
        <w:t xml:space="preserve">муниципального образования </w:t>
      </w:r>
      <w:r>
        <w:rPr>
          <w:b/>
          <w:bCs/>
          <w:sz w:val="28"/>
          <w:szCs w:val="28"/>
        </w:rPr>
        <w:t>Ирафский район РСО-Алания</w:t>
      </w:r>
    </w:p>
    <w:p w:rsidR="00AB5262" w:rsidRPr="007D5A66" w:rsidRDefault="00AB5262" w:rsidP="00AB5262">
      <w:pPr>
        <w:jc w:val="center"/>
        <w:outlineLvl w:val="0"/>
        <w:rPr>
          <w:b/>
          <w:bCs/>
          <w:sz w:val="28"/>
          <w:szCs w:val="28"/>
        </w:rPr>
      </w:pPr>
    </w:p>
    <w:p w:rsidR="00AB5262" w:rsidRPr="007D5A66" w:rsidRDefault="00AB5262" w:rsidP="00141237">
      <w:pPr>
        <w:ind w:firstLine="708"/>
        <w:jc w:val="both"/>
        <w:rPr>
          <w:sz w:val="28"/>
          <w:szCs w:val="28"/>
        </w:rPr>
      </w:pPr>
      <w:r w:rsidRPr="007D5A66">
        <w:rPr>
          <w:sz w:val="28"/>
          <w:szCs w:val="28"/>
        </w:rPr>
        <w:t xml:space="preserve">В соответствии с </w:t>
      </w:r>
      <w:hyperlink r:id="rId6" w:history="1">
        <w:r w:rsidRPr="007D5A66">
          <w:rPr>
            <w:sz w:val="28"/>
            <w:szCs w:val="28"/>
          </w:rPr>
          <w:t>Конституцией Российской Федерации</w:t>
        </w:r>
      </w:hyperlink>
      <w:r w:rsidRPr="007D5A66">
        <w:rPr>
          <w:sz w:val="28"/>
          <w:szCs w:val="28"/>
        </w:rPr>
        <w:t xml:space="preserve">, </w:t>
      </w:r>
      <w:hyperlink r:id="rId7" w:history="1">
        <w:r w:rsidRPr="007D5A66">
          <w:rPr>
            <w:sz w:val="28"/>
            <w:szCs w:val="28"/>
          </w:rPr>
          <w:t>Федеральным законом от 06.10.2003</w:t>
        </w:r>
        <w:r w:rsidR="00687F6C">
          <w:rPr>
            <w:sz w:val="28"/>
            <w:szCs w:val="28"/>
          </w:rPr>
          <w:t>г.</w:t>
        </w:r>
        <w:r w:rsidRPr="007D5A66">
          <w:rPr>
            <w:sz w:val="28"/>
            <w:szCs w:val="28"/>
          </w:rPr>
          <w:t xml:space="preserve"> </w:t>
        </w:r>
        <w:r w:rsidR="00141237">
          <w:rPr>
            <w:sz w:val="28"/>
            <w:szCs w:val="28"/>
          </w:rPr>
          <w:t>№</w:t>
        </w:r>
        <w:r w:rsidRPr="007D5A66">
          <w:rPr>
            <w:sz w:val="28"/>
            <w:szCs w:val="28"/>
          </w:rPr>
          <w:t xml:space="preserve"> 131-ФЗ </w:t>
        </w:r>
        <w:r w:rsidR="00141237">
          <w:rPr>
            <w:sz w:val="28"/>
            <w:szCs w:val="28"/>
          </w:rPr>
          <w:t>«</w:t>
        </w:r>
        <w:r w:rsidRPr="007D5A66">
          <w:rPr>
            <w:sz w:val="28"/>
            <w:szCs w:val="28"/>
          </w:rPr>
          <w:t>Об общих принципах организации местного самоуправления в Российской Федерации</w:t>
        </w:r>
      </w:hyperlink>
      <w:r w:rsidR="00141237">
        <w:rPr>
          <w:sz w:val="28"/>
          <w:szCs w:val="28"/>
        </w:rPr>
        <w:t>»</w:t>
      </w:r>
      <w:r w:rsidRPr="007D5A66">
        <w:rPr>
          <w:sz w:val="28"/>
          <w:szCs w:val="28"/>
        </w:rPr>
        <w:t xml:space="preserve">, </w:t>
      </w:r>
      <w:hyperlink r:id="rId8" w:history="1">
        <w:r w:rsidRPr="007D5A66">
          <w:rPr>
            <w:sz w:val="28"/>
            <w:szCs w:val="28"/>
          </w:rPr>
          <w:t>Гражданским кодексом Российской Федерации</w:t>
        </w:r>
      </w:hyperlink>
      <w:r w:rsidRPr="007D5A66">
        <w:rPr>
          <w:sz w:val="28"/>
          <w:szCs w:val="28"/>
        </w:rPr>
        <w:t xml:space="preserve">, </w:t>
      </w:r>
      <w:hyperlink r:id="rId9" w:history="1">
        <w:r w:rsidR="00FF6821">
          <w:rPr>
            <w:sz w:val="28"/>
            <w:szCs w:val="28"/>
          </w:rPr>
          <w:t>п</w:t>
        </w:r>
        <w:r w:rsidRPr="007D5A66">
          <w:rPr>
            <w:sz w:val="28"/>
            <w:szCs w:val="28"/>
          </w:rPr>
          <w:t>остановлением Правительства РФ от 13.06.2006</w:t>
        </w:r>
        <w:r w:rsidR="00687F6C">
          <w:rPr>
            <w:sz w:val="28"/>
            <w:szCs w:val="28"/>
          </w:rPr>
          <w:t>г.</w:t>
        </w:r>
        <w:r w:rsidRPr="007D5A66">
          <w:rPr>
            <w:sz w:val="28"/>
            <w:szCs w:val="28"/>
          </w:rPr>
          <w:t xml:space="preserve"> </w:t>
        </w:r>
        <w:r w:rsidR="00141237">
          <w:rPr>
            <w:sz w:val="28"/>
            <w:szCs w:val="28"/>
          </w:rPr>
          <w:t>№</w:t>
        </w:r>
        <w:r w:rsidRPr="007D5A66">
          <w:rPr>
            <w:sz w:val="28"/>
            <w:szCs w:val="28"/>
          </w:rPr>
          <w:t xml:space="preserve"> 374 </w:t>
        </w:r>
        <w:r w:rsidR="00141237">
          <w:rPr>
            <w:sz w:val="28"/>
            <w:szCs w:val="28"/>
          </w:rPr>
          <w:t>«</w:t>
        </w:r>
        <w:r w:rsidRPr="007D5A66">
          <w:rPr>
            <w:sz w:val="28"/>
            <w:szCs w:val="28"/>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hyperlink>
      <w:r w:rsidR="00141237">
        <w:rPr>
          <w:sz w:val="28"/>
          <w:szCs w:val="28"/>
        </w:rPr>
        <w:t>»,</w:t>
      </w:r>
      <w:r w:rsidRPr="007D5A66">
        <w:rPr>
          <w:sz w:val="28"/>
          <w:szCs w:val="28"/>
        </w:rPr>
        <w:t xml:space="preserve"> руководствуясь Уставом муниципального образования </w:t>
      </w:r>
      <w:r w:rsidR="00141237">
        <w:rPr>
          <w:rFonts w:eastAsia="Calibri"/>
          <w:bCs/>
          <w:sz w:val="28"/>
          <w:szCs w:val="28"/>
          <w:lang w:eastAsia="en-US"/>
        </w:rPr>
        <w:t>Ирафский район</w:t>
      </w:r>
    </w:p>
    <w:p w:rsidR="00AB5262" w:rsidRPr="007D5A66" w:rsidRDefault="00687F6C" w:rsidP="00AB5262">
      <w:pPr>
        <w:ind w:firstLine="708"/>
        <w:jc w:val="center"/>
        <w:rPr>
          <w:b/>
          <w:sz w:val="28"/>
          <w:szCs w:val="28"/>
        </w:rPr>
      </w:pPr>
      <w:r>
        <w:rPr>
          <w:b/>
          <w:sz w:val="28"/>
          <w:szCs w:val="28"/>
        </w:rPr>
        <w:t>РЕШАЕТ</w:t>
      </w:r>
      <w:r w:rsidR="00AB5262" w:rsidRPr="007D5A66">
        <w:rPr>
          <w:b/>
          <w:sz w:val="28"/>
          <w:szCs w:val="28"/>
        </w:rPr>
        <w:t>:</w:t>
      </w:r>
    </w:p>
    <w:p w:rsidR="00AB5262" w:rsidRPr="007D5A66" w:rsidRDefault="00AB5262" w:rsidP="00AB5262">
      <w:pPr>
        <w:jc w:val="both"/>
        <w:rPr>
          <w:b/>
          <w:sz w:val="28"/>
          <w:szCs w:val="28"/>
        </w:rPr>
      </w:pPr>
    </w:p>
    <w:p w:rsidR="00AB5262" w:rsidRPr="007D5A66" w:rsidRDefault="00AB5262" w:rsidP="00AB5262">
      <w:pPr>
        <w:ind w:firstLine="708"/>
        <w:jc w:val="both"/>
        <w:rPr>
          <w:rFonts w:eastAsia="Calibri"/>
          <w:sz w:val="28"/>
          <w:szCs w:val="28"/>
          <w:lang w:eastAsia="en-US"/>
        </w:rPr>
      </w:pPr>
      <w:r w:rsidRPr="007D5A66">
        <w:rPr>
          <w:rFonts w:eastAsia="Calibri"/>
          <w:sz w:val="28"/>
          <w:szCs w:val="28"/>
          <w:lang w:eastAsia="en-US"/>
        </w:rPr>
        <w:t xml:space="preserve">1. Утвердить Положение о </w:t>
      </w:r>
      <w:r w:rsidRPr="007D5A66">
        <w:rPr>
          <w:rFonts w:eastAsia="Calibri"/>
          <w:bCs/>
          <w:sz w:val="28"/>
          <w:szCs w:val="28"/>
          <w:lang w:eastAsia="en-US"/>
        </w:rPr>
        <w:t xml:space="preserve">порядке управления и распоряжения муниципальным имуществом муниципального образования </w:t>
      </w:r>
      <w:r>
        <w:rPr>
          <w:rFonts w:eastAsia="Calibri"/>
          <w:bCs/>
          <w:sz w:val="28"/>
          <w:szCs w:val="28"/>
          <w:lang w:eastAsia="en-US"/>
        </w:rPr>
        <w:t>Ирафский район</w:t>
      </w:r>
      <w:r w:rsidRPr="007D5A66">
        <w:rPr>
          <w:rFonts w:eastAsia="Calibri"/>
          <w:sz w:val="28"/>
          <w:szCs w:val="28"/>
          <w:lang w:eastAsia="en-US"/>
        </w:rPr>
        <w:t xml:space="preserve"> (Приложение 1).</w:t>
      </w:r>
    </w:p>
    <w:p w:rsidR="00AB5262" w:rsidRPr="00EE7F7D" w:rsidRDefault="00AB5262" w:rsidP="00AB5262">
      <w:pPr>
        <w:tabs>
          <w:tab w:val="left" w:pos="709"/>
        </w:tabs>
        <w:ind w:firstLine="708"/>
        <w:jc w:val="both"/>
        <w:rPr>
          <w:rFonts w:eastAsia="Calibri"/>
          <w:color w:val="000000"/>
          <w:sz w:val="28"/>
          <w:szCs w:val="28"/>
        </w:rPr>
      </w:pPr>
      <w:r w:rsidRPr="007D5A66">
        <w:rPr>
          <w:color w:val="000000"/>
          <w:sz w:val="28"/>
          <w:szCs w:val="28"/>
        </w:rPr>
        <w:t xml:space="preserve">2. </w:t>
      </w:r>
      <w:r>
        <w:rPr>
          <w:sz w:val="28"/>
          <w:szCs w:val="28"/>
        </w:rPr>
        <w:t>Положени</w:t>
      </w:r>
      <w:r w:rsidR="00795551">
        <w:rPr>
          <w:sz w:val="28"/>
          <w:szCs w:val="28"/>
        </w:rPr>
        <w:t>е</w:t>
      </w:r>
      <w:r>
        <w:rPr>
          <w:sz w:val="28"/>
          <w:szCs w:val="28"/>
        </w:rPr>
        <w:t xml:space="preserve"> об управлении и распоряжении муниципаль</w:t>
      </w:r>
      <w:r w:rsidR="00FF6821">
        <w:rPr>
          <w:sz w:val="28"/>
          <w:szCs w:val="28"/>
        </w:rPr>
        <w:t>ным имуществом Ирафского района</w:t>
      </w:r>
      <w:r>
        <w:rPr>
          <w:sz w:val="28"/>
          <w:szCs w:val="28"/>
        </w:rPr>
        <w:t>, утвержденн</w:t>
      </w:r>
      <w:r w:rsidR="00141237">
        <w:rPr>
          <w:sz w:val="28"/>
          <w:szCs w:val="28"/>
        </w:rPr>
        <w:t>ое</w:t>
      </w:r>
      <w:r>
        <w:rPr>
          <w:sz w:val="28"/>
          <w:szCs w:val="28"/>
        </w:rPr>
        <w:t xml:space="preserve"> Решением Собрания представителей муниципального образования Ирафский район от 19.05.2009</w:t>
      </w:r>
      <w:r w:rsidR="00687F6C">
        <w:rPr>
          <w:sz w:val="28"/>
          <w:szCs w:val="28"/>
        </w:rPr>
        <w:t>г.</w:t>
      </w:r>
      <w:r>
        <w:rPr>
          <w:sz w:val="28"/>
          <w:szCs w:val="28"/>
        </w:rPr>
        <w:t xml:space="preserve"> №11/6</w:t>
      </w:r>
      <w:r>
        <w:rPr>
          <w:rFonts w:eastAsia="Calibri"/>
          <w:color w:val="000000"/>
          <w:sz w:val="28"/>
          <w:szCs w:val="28"/>
        </w:rPr>
        <w:t xml:space="preserve"> признать утратившим силу.</w:t>
      </w:r>
    </w:p>
    <w:p w:rsidR="00A37D9A" w:rsidRDefault="00AB5262" w:rsidP="00A37D9A">
      <w:pPr>
        <w:ind w:firstLine="709"/>
        <w:jc w:val="both"/>
        <w:rPr>
          <w:sz w:val="28"/>
          <w:szCs w:val="28"/>
        </w:rPr>
      </w:pPr>
      <w:r>
        <w:rPr>
          <w:sz w:val="28"/>
          <w:szCs w:val="28"/>
        </w:rPr>
        <w:t>3</w:t>
      </w:r>
      <w:r w:rsidR="00FF6821">
        <w:rPr>
          <w:sz w:val="28"/>
          <w:szCs w:val="28"/>
        </w:rPr>
        <w:t xml:space="preserve">. Настоящее решение </w:t>
      </w:r>
      <w:r w:rsidR="00A37D9A" w:rsidRPr="00217CFA">
        <w:rPr>
          <w:sz w:val="28"/>
          <w:szCs w:val="28"/>
        </w:rPr>
        <w:t xml:space="preserve"> вступает в силу после его официального опубликования в районной газете «</w:t>
      </w:r>
      <w:proofErr w:type="spellStart"/>
      <w:r w:rsidR="00A37D9A" w:rsidRPr="00217CFA">
        <w:rPr>
          <w:sz w:val="28"/>
          <w:szCs w:val="28"/>
        </w:rPr>
        <w:t>Ираф</w:t>
      </w:r>
      <w:proofErr w:type="spellEnd"/>
      <w:r w:rsidR="00A37D9A" w:rsidRPr="00217CFA">
        <w:rPr>
          <w:sz w:val="28"/>
          <w:szCs w:val="28"/>
        </w:rPr>
        <w:t>»</w:t>
      </w:r>
      <w:r w:rsidR="00795551">
        <w:rPr>
          <w:sz w:val="28"/>
          <w:szCs w:val="28"/>
        </w:rPr>
        <w:t xml:space="preserve"> и подлежит </w:t>
      </w:r>
      <w:r w:rsidR="00A37D9A" w:rsidRPr="00217CFA">
        <w:rPr>
          <w:sz w:val="28"/>
          <w:szCs w:val="28"/>
        </w:rPr>
        <w:t>размещению на оф</w:t>
      </w:r>
      <w:r w:rsidR="00FF6821">
        <w:rPr>
          <w:sz w:val="28"/>
          <w:szCs w:val="28"/>
        </w:rPr>
        <w:t xml:space="preserve">ициальном сайте АМС </w:t>
      </w:r>
      <w:r w:rsidR="00A37D9A" w:rsidRPr="00217CFA">
        <w:rPr>
          <w:sz w:val="28"/>
          <w:szCs w:val="28"/>
        </w:rPr>
        <w:t xml:space="preserve"> Ирафского района РСО-Алания.</w:t>
      </w:r>
    </w:p>
    <w:p w:rsidR="00687F6C" w:rsidRDefault="00AB5262" w:rsidP="00A37D9A">
      <w:pPr>
        <w:ind w:firstLine="709"/>
        <w:jc w:val="both"/>
        <w:rPr>
          <w:sz w:val="28"/>
          <w:szCs w:val="28"/>
        </w:rPr>
      </w:pPr>
      <w:r>
        <w:rPr>
          <w:sz w:val="28"/>
          <w:szCs w:val="28"/>
        </w:rPr>
        <w:t>4</w:t>
      </w:r>
      <w:r w:rsidR="00795551">
        <w:rPr>
          <w:sz w:val="28"/>
          <w:szCs w:val="28"/>
        </w:rPr>
        <w:t>.</w:t>
      </w:r>
      <w:r w:rsidR="00A37D9A" w:rsidRPr="00217CFA">
        <w:rPr>
          <w:sz w:val="28"/>
          <w:szCs w:val="28"/>
        </w:rPr>
        <w:t xml:space="preserve"> Отделу информационно-программного обеспечения администрации района обеспечить раз</w:t>
      </w:r>
      <w:r w:rsidR="00FF6821">
        <w:rPr>
          <w:sz w:val="28"/>
          <w:szCs w:val="28"/>
        </w:rPr>
        <w:t>мещение настоящего решения</w:t>
      </w:r>
      <w:r w:rsidR="00A37D9A" w:rsidRPr="00217CFA">
        <w:rPr>
          <w:sz w:val="28"/>
          <w:szCs w:val="28"/>
        </w:rPr>
        <w:t xml:space="preserve"> на официальном </w:t>
      </w:r>
    </w:p>
    <w:p w:rsidR="00A37D9A" w:rsidRPr="00217CFA" w:rsidRDefault="00FF6821" w:rsidP="00687F6C">
      <w:pPr>
        <w:jc w:val="both"/>
        <w:rPr>
          <w:sz w:val="28"/>
          <w:szCs w:val="28"/>
        </w:rPr>
      </w:pPr>
      <w:r>
        <w:rPr>
          <w:sz w:val="28"/>
          <w:szCs w:val="28"/>
        </w:rPr>
        <w:lastRenderedPageBreak/>
        <w:t xml:space="preserve">сайте АМС </w:t>
      </w:r>
      <w:r w:rsidR="00A37D9A" w:rsidRPr="00217CFA">
        <w:rPr>
          <w:sz w:val="28"/>
          <w:szCs w:val="28"/>
        </w:rPr>
        <w:t xml:space="preserve"> Ирафского района в информационно - телекоммуникационной сети «Интернет» на сайте </w:t>
      </w:r>
      <w:hyperlink r:id="rId10" w:history="1">
        <w:r w:rsidR="00A37D9A" w:rsidRPr="00217CFA">
          <w:rPr>
            <w:rStyle w:val="a8"/>
            <w:sz w:val="28"/>
            <w:szCs w:val="28"/>
          </w:rPr>
          <w:t>http://amsiraf.ru/</w:t>
        </w:r>
      </w:hyperlink>
      <w:r w:rsidR="00A37D9A" w:rsidRPr="00217CFA">
        <w:rPr>
          <w:sz w:val="28"/>
          <w:szCs w:val="28"/>
        </w:rPr>
        <w:t>.</w:t>
      </w:r>
    </w:p>
    <w:p w:rsidR="00A37D9A" w:rsidRPr="00217CFA" w:rsidRDefault="00A37D9A" w:rsidP="00A37D9A">
      <w:pPr>
        <w:ind w:firstLine="709"/>
        <w:jc w:val="both"/>
        <w:rPr>
          <w:sz w:val="28"/>
          <w:szCs w:val="28"/>
        </w:rPr>
      </w:pPr>
      <w:r w:rsidRPr="00217CFA">
        <w:rPr>
          <w:sz w:val="28"/>
          <w:szCs w:val="28"/>
        </w:rPr>
        <w:t>4. Контроль за испо</w:t>
      </w:r>
      <w:r w:rsidR="00FF6821">
        <w:rPr>
          <w:sz w:val="28"/>
          <w:szCs w:val="28"/>
        </w:rPr>
        <w:t>лнением настоящего решения</w:t>
      </w:r>
      <w:r w:rsidRPr="00217CFA">
        <w:rPr>
          <w:sz w:val="28"/>
          <w:szCs w:val="28"/>
        </w:rPr>
        <w:t xml:space="preserve"> оставляю за собой.</w:t>
      </w:r>
    </w:p>
    <w:p w:rsidR="00A37D9A" w:rsidRDefault="00A37D9A" w:rsidP="00A37D9A">
      <w:pPr>
        <w:jc w:val="both"/>
        <w:rPr>
          <w:spacing w:val="2"/>
          <w:sz w:val="28"/>
          <w:szCs w:val="28"/>
        </w:rPr>
      </w:pPr>
    </w:p>
    <w:p w:rsidR="00141237" w:rsidRDefault="00141237" w:rsidP="00A37D9A">
      <w:pPr>
        <w:jc w:val="both"/>
        <w:rPr>
          <w:spacing w:val="2"/>
          <w:sz w:val="28"/>
          <w:szCs w:val="28"/>
        </w:rPr>
      </w:pPr>
    </w:p>
    <w:p w:rsidR="00687F6C" w:rsidRDefault="003A2D02" w:rsidP="00A37D9A">
      <w:pPr>
        <w:jc w:val="both"/>
        <w:rPr>
          <w:spacing w:val="2"/>
          <w:sz w:val="28"/>
          <w:szCs w:val="28"/>
        </w:rPr>
      </w:pPr>
      <w:r>
        <w:rPr>
          <w:spacing w:val="2"/>
          <w:sz w:val="28"/>
          <w:szCs w:val="28"/>
        </w:rPr>
        <w:t>Глава</w:t>
      </w:r>
    </w:p>
    <w:p w:rsidR="00A37D9A" w:rsidRPr="00217CFA" w:rsidRDefault="00A37D9A" w:rsidP="00A37D9A">
      <w:pPr>
        <w:jc w:val="both"/>
        <w:rPr>
          <w:spacing w:val="2"/>
          <w:sz w:val="28"/>
          <w:szCs w:val="28"/>
        </w:rPr>
      </w:pPr>
      <w:r w:rsidRPr="00217CFA">
        <w:rPr>
          <w:spacing w:val="2"/>
          <w:sz w:val="28"/>
          <w:szCs w:val="28"/>
        </w:rPr>
        <w:t xml:space="preserve">муниципального образования                         </w:t>
      </w:r>
    </w:p>
    <w:p w:rsidR="00A37D9A" w:rsidRDefault="00A37D9A" w:rsidP="00A37D9A">
      <w:pPr>
        <w:jc w:val="both"/>
        <w:rPr>
          <w:spacing w:val="2"/>
          <w:sz w:val="28"/>
          <w:szCs w:val="28"/>
        </w:rPr>
      </w:pPr>
      <w:r w:rsidRPr="00217CFA">
        <w:rPr>
          <w:spacing w:val="2"/>
          <w:sz w:val="28"/>
          <w:szCs w:val="28"/>
        </w:rPr>
        <w:t xml:space="preserve">Ирафский район РСО-Алания                                                      К.М. Гуцунаев </w:t>
      </w:r>
    </w:p>
    <w:p w:rsidR="00A37D9A" w:rsidRPr="00217CFA" w:rsidRDefault="00A37D9A" w:rsidP="00A37D9A">
      <w:pPr>
        <w:jc w:val="both"/>
        <w:rPr>
          <w:sz w:val="28"/>
          <w:szCs w:val="28"/>
        </w:rPr>
      </w:pPr>
      <w:r w:rsidRPr="00217CFA">
        <w:rPr>
          <w:spacing w:val="2"/>
          <w:sz w:val="28"/>
          <w:szCs w:val="28"/>
        </w:rPr>
        <w:t xml:space="preserve">                                                         </w:t>
      </w: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A37D9A">
      <w:pPr>
        <w:ind w:firstLine="709"/>
        <w:jc w:val="right"/>
        <w:rPr>
          <w:sz w:val="28"/>
          <w:szCs w:val="28"/>
        </w:rPr>
      </w:pPr>
    </w:p>
    <w:p w:rsidR="00795551" w:rsidRDefault="00795551" w:rsidP="006801E4">
      <w:pPr>
        <w:rPr>
          <w:sz w:val="28"/>
          <w:szCs w:val="28"/>
        </w:rPr>
      </w:pPr>
    </w:p>
    <w:p w:rsidR="003A2D02" w:rsidRDefault="003A2D02" w:rsidP="00795551">
      <w:pPr>
        <w:ind w:firstLine="5529"/>
        <w:jc w:val="right"/>
        <w:rPr>
          <w:sz w:val="28"/>
          <w:szCs w:val="28"/>
        </w:rPr>
      </w:pPr>
    </w:p>
    <w:p w:rsidR="003A2D02" w:rsidRDefault="003A2D02" w:rsidP="00795551">
      <w:pPr>
        <w:ind w:firstLine="5529"/>
        <w:jc w:val="right"/>
        <w:rPr>
          <w:sz w:val="28"/>
          <w:szCs w:val="28"/>
        </w:rPr>
      </w:pPr>
    </w:p>
    <w:p w:rsidR="003A2D02" w:rsidRDefault="003A2D02" w:rsidP="00795551">
      <w:pPr>
        <w:ind w:firstLine="5529"/>
        <w:jc w:val="right"/>
        <w:rPr>
          <w:sz w:val="28"/>
          <w:szCs w:val="28"/>
        </w:rPr>
      </w:pPr>
    </w:p>
    <w:p w:rsidR="003A2D02" w:rsidRDefault="003A2D02" w:rsidP="00795551">
      <w:pPr>
        <w:ind w:firstLine="5529"/>
        <w:jc w:val="right"/>
        <w:rPr>
          <w:sz w:val="28"/>
          <w:szCs w:val="28"/>
        </w:rPr>
      </w:pPr>
    </w:p>
    <w:p w:rsidR="003A2D02" w:rsidRDefault="003A2D02" w:rsidP="00795551">
      <w:pPr>
        <w:ind w:firstLine="5529"/>
        <w:jc w:val="right"/>
        <w:rPr>
          <w:sz w:val="28"/>
          <w:szCs w:val="28"/>
        </w:rPr>
      </w:pPr>
    </w:p>
    <w:p w:rsidR="003A2D02" w:rsidRDefault="003A2D02" w:rsidP="00795551">
      <w:pPr>
        <w:ind w:firstLine="5529"/>
        <w:jc w:val="right"/>
        <w:rPr>
          <w:sz w:val="28"/>
          <w:szCs w:val="28"/>
        </w:rPr>
      </w:pPr>
    </w:p>
    <w:p w:rsidR="00FF6821" w:rsidRDefault="00FF6821" w:rsidP="00795551">
      <w:pPr>
        <w:ind w:firstLine="5529"/>
        <w:jc w:val="right"/>
        <w:rPr>
          <w:sz w:val="28"/>
          <w:szCs w:val="28"/>
        </w:rPr>
      </w:pPr>
    </w:p>
    <w:p w:rsidR="00FF6821" w:rsidRDefault="00FF6821" w:rsidP="00795551">
      <w:pPr>
        <w:ind w:firstLine="5529"/>
        <w:jc w:val="right"/>
        <w:rPr>
          <w:sz w:val="28"/>
          <w:szCs w:val="28"/>
        </w:rPr>
      </w:pPr>
    </w:p>
    <w:p w:rsidR="00795551" w:rsidRPr="00FF6821" w:rsidRDefault="00795551" w:rsidP="00795551">
      <w:pPr>
        <w:ind w:firstLine="5529"/>
        <w:jc w:val="right"/>
        <w:rPr>
          <w:sz w:val="24"/>
          <w:szCs w:val="24"/>
        </w:rPr>
      </w:pPr>
      <w:r w:rsidRPr="00FF6821">
        <w:rPr>
          <w:sz w:val="24"/>
          <w:szCs w:val="24"/>
        </w:rPr>
        <w:lastRenderedPageBreak/>
        <w:t>Приложение 1</w:t>
      </w:r>
    </w:p>
    <w:p w:rsidR="00795551" w:rsidRPr="00FF6821" w:rsidRDefault="00795551" w:rsidP="00795551">
      <w:pPr>
        <w:ind w:firstLine="4395"/>
        <w:jc w:val="right"/>
        <w:rPr>
          <w:sz w:val="24"/>
          <w:szCs w:val="24"/>
        </w:rPr>
      </w:pPr>
      <w:r w:rsidRPr="00FF6821">
        <w:rPr>
          <w:sz w:val="24"/>
          <w:szCs w:val="24"/>
        </w:rPr>
        <w:t>к Решению Собрания представителей</w:t>
      </w:r>
    </w:p>
    <w:p w:rsidR="00A37D9A" w:rsidRPr="00FF6821" w:rsidRDefault="00A37D9A" w:rsidP="00A37D9A">
      <w:pPr>
        <w:ind w:firstLine="709"/>
        <w:jc w:val="right"/>
        <w:rPr>
          <w:sz w:val="24"/>
          <w:szCs w:val="24"/>
        </w:rPr>
      </w:pPr>
      <w:r w:rsidRPr="00FF6821">
        <w:rPr>
          <w:sz w:val="24"/>
          <w:szCs w:val="24"/>
        </w:rPr>
        <w:t xml:space="preserve">муниципального образования </w:t>
      </w:r>
    </w:p>
    <w:p w:rsidR="00A37D9A" w:rsidRPr="00FF6821" w:rsidRDefault="00A37D9A" w:rsidP="00A37D9A">
      <w:pPr>
        <w:ind w:firstLine="709"/>
        <w:jc w:val="right"/>
        <w:rPr>
          <w:sz w:val="24"/>
          <w:szCs w:val="24"/>
        </w:rPr>
      </w:pPr>
      <w:r w:rsidRPr="00FF6821">
        <w:rPr>
          <w:sz w:val="24"/>
          <w:szCs w:val="24"/>
        </w:rPr>
        <w:t xml:space="preserve">Ирафский район РСО-Алания </w:t>
      </w:r>
    </w:p>
    <w:p w:rsidR="00A37D9A" w:rsidRPr="00FF6821" w:rsidRDefault="00AC3555" w:rsidP="00A37D9A">
      <w:pPr>
        <w:ind w:firstLine="709"/>
        <w:jc w:val="right"/>
        <w:rPr>
          <w:sz w:val="24"/>
          <w:szCs w:val="24"/>
        </w:rPr>
      </w:pPr>
      <w:r>
        <w:rPr>
          <w:sz w:val="24"/>
          <w:szCs w:val="24"/>
        </w:rPr>
        <w:t>от 26.03.2021г.№26/3</w:t>
      </w:r>
      <w:bookmarkStart w:id="0" w:name="_GoBack"/>
      <w:bookmarkEnd w:id="0"/>
    </w:p>
    <w:p w:rsidR="00A37D9A" w:rsidRPr="00FF6821" w:rsidRDefault="00A37D9A" w:rsidP="00A37D9A">
      <w:pPr>
        <w:ind w:firstLine="709"/>
        <w:jc w:val="right"/>
        <w:rPr>
          <w:sz w:val="24"/>
          <w:szCs w:val="24"/>
        </w:rPr>
      </w:pPr>
    </w:p>
    <w:p w:rsidR="00A37D9A" w:rsidRPr="00217CFA" w:rsidRDefault="00A37D9A" w:rsidP="00A37D9A">
      <w:pPr>
        <w:ind w:firstLine="709"/>
        <w:jc w:val="right"/>
        <w:rPr>
          <w:sz w:val="28"/>
          <w:szCs w:val="28"/>
        </w:rPr>
      </w:pPr>
    </w:p>
    <w:p w:rsidR="00A37D9A" w:rsidRPr="00217CFA" w:rsidRDefault="00A37D9A" w:rsidP="00A37D9A">
      <w:pPr>
        <w:ind w:firstLine="709"/>
        <w:jc w:val="center"/>
        <w:rPr>
          <w:sz w:val="28"/>
          <w:szCs w:val="28"/>
        </w:rPr>
      </w:pPr>
    </w:p>
    <w:p w:rsidR="00795551" w:rsidRPr="007D5A66" w:rsidRDefault="00795551" w:rsidP="00795551">
      <w:pPr>
        <w:jc w:val="center"/>
        <w:rPr>
          <w:b/>
          <w:sz w:val="28"/>
          <w:szCs w:val="28"/>
        </w:rPr>
      </w:pPr>
      <w:r w:rsidRPr="007D5A66">
        <w:rPr>
          <w:b/>
          <w:sz w:val="28"/>
          <w:szCs w:val="28"/>
        </w:rPr>
        <w:t>ПОЛОЖЕНИЕ</w:t>
      </w:r>
    </w:p>
    <w:p w:rsidR="00795551" w:rsidRPr="007D5A66" w:rsidRDefault="00795551" w:rsidP="00795551">
      <w:pPr>
        <w:jc w:val="center"/>
        <w:rPr>
          <w:b/>
          <w:sz w:val="28"/>
          <w:szCs w:val="28"/>
        </w:rPr>
      </w:pPr>
      <w:r w:rsidRPr="007D5A66">
        <w:rPr>
          <w:b/>
          <w:sz w:val="28"/>
          <w:szCs w:val="28"/>
        </w:rPr>
        <w:t xml:space="preserve">о порядке распоряжения и управления имуществом, находящимся в муниципальной собственности муниципального образования </w:t>
      </w:r>
      <w:r>
        <w:rPr>
          <w:b/>
          <w:sz w:val="28"/>
          <w:szCs w:val="28"/>
        </w:rPr>
        <w:t>Ирафский район</w:t>
      </w:r>
    </w:p>
    <w:p w:rsidR="00795551" w:rsidRPr="007D5A66" w:rsidRDefault="00795551" w:rsidP="00795551">
      <w:pPr>
        <w:rPr>
          <w:b/>
          <w:sz w:val="28"/>
          <w:szCs w:val="28"/>
        </w:rPr>
      </w:pPr>
    </w:p>
    <w:p w:rsidR="00795551" w:rsidRPr="00795551" w:rsidRDefault="00795551" w:rsidP="00795551">
      <w:pPr>
        <w:pStyle w:val="3"/>
        <w:shd w:val="clear" w:color="auto" w:fill="FFFFFF"/>
        <w:spacing w:before="0"/>
        <w:jc w:val="center"/>
        <w:textAlignment w:val="baseline"/>
        <w:rPr>
          <w:rFonts w:ascii="Times New Roman" w:hAnsi="Times New Roman" w:cs="Times New Roman"/>
          <w:b/>
          <w:bCs/>
          <w:color w:val="auto"/>
          <w:spacing w:val="2"/>
          <w:sz w:val="28"/>
          <w:szCs w:val="28"/>
        </w:rPr>
      </w:pPr>
      <w:r w:rsidRPr="00795551">
        <w:rPr>
          <w:rFonts w:ascii="Times New Roman" w:hAnsi="Times New Roman" w:cs="Times New Roman"/>
          <w:b/>
          <w:bCs/>
          <w:color w:val="auto"/>
          <w:spacing w:val="2"/>
          <w:sz w:val="28"/>
          <w:szCs w:val="28"/>
        </w:rPr>
        <w:t>1. Общие положения</w:t>
      </w:r>
    </w:p>
    <w:p w:rsidR="00795551" w:rsidRPr="007D5A66" w:rsidRDefault="00795551" w:rsidP="00795551">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br/>
      </w:r>
      <w:r>
        <w:rPr>
          <w:spacing w:val="2"/>
          <w:sz w:val="28"/>
          <w:szCs w:val="28"/>
        </w:rPr>
        <w:t xml:space="preserve">         </w:t>
      </w:r>
      <w:r w:rsidRPr="007D5A66">
        <w:rPr>
          <w:spacing w:val="2"/>
          <w:sz w:val="28"/>
          <w:szCs w:val="28"/>
        </w:rPr>
        <w:t>1</w:t>
      </w:r>
      <w:r w:rsidRPr="00795551">
        <w:rPr>
          <w:spacing w:val="2"/>
          <w:sz w:val="28"/>
          <w:szCs w:val="28"/>
        </w:rPr>
        <w:t>.1. Настоящее Положение разработано в соответствии с</w:t>
      </w:r>
      <w:r w:rsidRPr="00795551">
        <w:rPr>
          <w:rStyle w:val="apple-converted-space"/>
          <w:spacing w:val="2"/>
          <w:sz w:val="28"/>
          <w:szCs w:val="28"/>
        </w:rPr>
        <w:t xml:space="preserve"> </w:t>
      </w:r>
      <w:hyperlink r:id="rId11" w:history="1">
        <w:r w:rsidRPr="00795551">
          <w:rPr>
            <w:rStyle w:val="a8"/>
            <w:color w:val="auto"/>
            <w:spacing w:val="2"/>
            <w:sz w:val="28"/>
            <w:szCs w:val="28"/>
            <w:u w:val="none"/>
          </w:rPr>
          <w:t>Конституцией Российской Федерации</w:t>
        </w:r>
      </w:hyperlink>
      <w:r w:rsidRPr="00795551">
        <w:rPr>
          <w:spacing w:val="2"/>
          <w:sz w:val="28"/>
          <w:szCs w:val="28"/>
        </w:rPr>
        <w:t>,</w:t>
      </w:r>
      <w:r w:rsidRPr="00795551">
        <w:rPr>
          <w:rStyle w:val="apple-converted-space"/>
          <w:spacing w:val="2"/>
          <w:sz w:val="28"/>
          <w:szCs w:val="28"/>
        </w:rPr>
        <w:t> </w:t>
      </w:r>
      <w:hyperlink r:id="rId12" w:history="1">
        <w:r w:rsidRPr="00795551">
          <w:rPr>
            <w:rStyle w:val="a8"/>
            <w:color w:val="auto"/>
            <w:spacing w:val="2"/>
            <w:sz w:val="28"/>
            <w:szCs w:val="28"/>
            <w:u w:val="none"/>
          </w:rPr>
          <w:t xml:space="preserve">Федеральным законом от </w:t>
        </w:r>
        <w:r>
          <w:rPr>
            <w:rStyle w:val="a8"/>
            <w:color w:val="auto"/>
            <w:spacing w:val="2"/>
            <w:sz w:val="28"/>
            <w:szCs w:val="28"/>
            <w:u w:val="none"/>
          </w:rPr>
          <w:t>0</w:t>
        </w:r>
        <w:r w:rsidRPr="00795551">
          <w:rPr>
            <w:rStyle w:val="a8"/>
            <w:color w:val="auto"/>
            <w:spacing w:val="2"/>
            <w:sz w:val="28"/>
            <w:szCs w:val="28"/>
            <w:u w:val="none"/>
          </w:rPr>
          <w:t>6</w:t>
        </w:r>
        <w:r>
          <w:rPr>
            <w:rStyle w:val="a8"/>
            <w:color w:val="auto"/>
            <w:spacing w:val="2"/>
            <w:sz w:val="28"/>
            <w:szCs w:val="28"/>
            <w:u w:val="none"/>
          </w:rPr>
          <w:t>.10.</w:t>
        </w:r>
        <w:r w:rsidRPr="00795551">
          <w:rPr>
            <w:rStyle w:val="a8"/>
            <w:color w:val="auto"/>
            <w:spacing w:val="2"/>
            <w:sz w:val="28"/>
            <w:szCs w:val="28"/>
            <w:u w:val="none"/>
          </w:rPr>
          <w:t>2003</w:t>
        </w:r>
        <w:r w:rsidR="00687F6C">
          <w:rPr>
            <w:rStyle w:val="a8"/>
            <w:color w:val="auto"/>
            <w:spacing w:val="2"/>
            <w:sz w:val="28"/>
            <w:szCs w:val="28"/>
            <w:u w:val="none"/>
          </w:rPr>
          <w:t>г.</w:t>
        </w:r>
        <w:r w:rsidRPr="00795551">
          <w:rPr>
            <w:rStyle w:val="a8"/>
            <w:color w:val="auto"/>
            <w:spacing w:val="2"/>
            <w:sz w:val="28"/>
            <w:szCs w:val="28"/>
            <w:u w:val="none"/>
          </w:rPr>
          <w:t xml:space="preserve"> </w:t>
        </w:r>
        <w:r>
          <w:rPr>
            <w:rStyle w:val="a8"/>
            <w:color w:val="auto"/>
            <w:spacing w:val="2"/>
            <w:sz w:val="28"/>
            <w:szCs w:val="28"/>
            <w:u w:val="none"/>
          </w:rPr>
          <w:t>№</w:t>
        </w:r>
        <w:r w:rsidRPr="00795551">
          <w:rPr>
            <w:rStyle w:val="a8"/>
            <w:color w:val="auto"/>
            <w:spacing w:val="2"/>
            <w:sz w:val="28"/>
            <w:szCs w:val="28"/>
            <w:u w:val="none"/>
          </w:rPr>
          <w:t xml:space="preserve"> 131-ФЗ </w:t>
        </w:r>
        <w:r>
          <w:rPr>
            <w:rStyle w:val="a8"/>
            <w:color w:val="auto"/>
            <w:spacing w:val="2"/>
            <w:sz w:val="28"/>
            <w:szCs w:val="28"/>
            <w:u w:val="none"/>
          </w:rPr>
          <w:t>«</w:t>
        </w:r>
        <w:r w:rsidRPr="00795551">
          <w:rPr>
            <w:rStyle w:val="a8"/>
            <w:color w:val="auto"/>
            <w:spacing w:val="2"/>
            <w:sz w:val="28"/>
            <w:szCs w:val="28"/>
            <w:u w:val="none"/>
          </w:rPr>
          <w:t>Об общих принципах организации местного самоуправления в Российской Федерации</w:t>
        </w:r>
      </w:hyperlink>
      <w:r>
        <w:rPr>
          <w:sz w:val="28"/>
          <w:szCs w:val="28"/>
        </w:rPr>
        <w:t>»</w:t>
      </w:r>
      <w:r w:rsidRPr="00795551">
        <w:rPr>
          <w:spacing w:val="2"/>
          <w:sz w:val="28"/>
          <w:szCs w:val="28"/>
        </w:rPr>
        <w:t xml:space="preserve">, </w:t>
      </w:r>
      <w:hyperlink r:id="rId13" w:history="1">
        <w:r w:rsidRPr="00795551">
          <w:rPr>
            <w:rStyle w:val="a8"/>
            <w:color w:val="auto"/>
            <w:spacing w:val="2"/>
            <w:sz w:val="28"/>
            <w:szCs w:val="28"/>
            <w:u w:val="none"/>
          </w:rPr>
          <w:t>Гражданским кодексом Российской Федерации</w:t>
        </w:r>
      </w:hyperlink>
      <w:r w:rsidRPr="00795551">
        <w:rPr>
          <w:spacing w:val="2"/>
          <w:sz w:val="28"/>
          <w:szCs w:val="28"/>
        </w:rPr>
        <w:t>,</w:t>
      </w:r>
      <w:r w:rsidRPr="00795551">
        <w:rPr>
          <w:sz w:val="28"/>
          <w:szCs w:val="28"/>
        </w:rPr>
        <w:t xml:space="preserve"> </w:t>
      </w:r>
      <w:hyperlink r:id="rId14" w:history="1">
        <w:r w:rsidRPr="00795551">
          <w:rPr>
            <w:rStyle w:val="a8"/>
            <w:color w:val="auto"/>
            <w:spacing w:val="2"/>
            <w:sz w:val="28"/>
            <w:szCs w:val="28"/>
            <w:u w:val="none"/>
          </w:rPr>
          <w:t>Постановлением Правительства РФ от 13.06.2006</w:t>
        </w:r>
        <w:r w:rsidR="00687F6C">
          <w:rPr>
            <w:rStyle w:val="a8"/>
            <w:color w:val="auto"/>
            <w:spacing w:val="2"/>
            <w:sz w:val="28"/>
            <w:szCs w:val="28"/>
            <w:u w:val="none"/>
          </w:rPr>
          <w:t xml:space="preserve">г. </w:t>
        </w:r>
        <w:r>
          <w:rPr>
            <w:rStyle w:val="a8"/>
            <w:color w:val="auto"/>
            <w:spacing w:val="2"/>
            <w:sz w:val="28"/>
            <w:szCs w:val="28"/>
            <w:u w:val="none"/>
          </w:rPr>
          <w:t>№</w:t>
        </w:r>
        <w:r w:rsidRPr="00795551">
          <w:rPr>
            <w:rStyle w:val="a8"/>
            <w:color w:val="auto"/>
            <w:spacing w:val="2"/>
            <w:sz w:val="28"/>
            <w:szCs w:val="28"/>
            <w:u w:val="none"/>
          </w:rPr>
          <w:t xml:space="preserve">374 </w:t>
        </w:r>
        <w:r>
          <w:rPr>
            <w:rStyle w:val="a8"/>
            <w:color w:val="auto"/>
            <w:spacing w:val="2"/>
            <w:sz w:val="28"/>
            <w:szCs w:val="28"/>
            <w:u w:val="none"/>
          </w:rPr>
          <w:t>«</w:t>
        </w:r>
        <w:r w:rsidRPr="00795551">
          <w:rPr>
            <w:rStyle w:val="a8"/>
            <w:color w:val="auto"/>
            <w:spacing w:val="2"/>
            <w:sz w:val="28"/>
            <w:szCs w:val="28"/>
            <w:u w:val="none"/>
          </w:rPr>
          <w:t>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hyperlink>
      <w:r>
        <w:rPr>
          <w:sz w:val="28"/>
          <w:szCs w:val="28"/>
        </w:rPr>
        <w:t>»</w:t>
      </w:r>
      <w:r w:rsidRPr="007D5A66">
        <w:rPr>
          <w:rStyle w:val="apple-converted-space"/>
          <w:spacing w:val="2"/>
          <w:sz w:val="28"/>
          <w:szCs w:val="28"/>
        </w:rPr>
        <w:t xml:space="preserve"> </w:t>
      </w:r>
      <w:r w:rsidRPr="007D5A66">
        <w:rPr>
          <w:spacing w:val="2"/>
          <w:sz w:val="28"/>
          <w:szCs w:val="28"/>
        </w:rPr>
        <w:t xml:space="preserve">и Уставом муниципального образования </w:t>
      </w:r>
      <w:r>
        <w:rPr>
          <w:spacing w:val="2"/>
          <w:sz w:val="28"/>
          <w:szCs w:val="28"/>
        </w:rPr>
        <w:t>Ирафский район</w:t>
      </w:r>
      <w:r w:rsidR="00141237">
        <w:rPr>
          <w:spacing w:val="2"/>
          <w:sz w:val="28"/>
          <w:szCs w:val="28"/>
        </w:rPr>
        <w:t>.</w:t>
      </w:r>
    </w:p>
    <w:p w:rsidR="00795551" w:rsidRPr="007D5A66" w:rsidRDefault="00141237" w:rsidP="00141237">
      <w:pPr>
        <w:pStyle w:val="formattext"/>
        <w:shd w:val="clear" w:color="auto" w:fill="FFFFFF"/>
        <w:tabs>
          <w:tab w:val="left" w:pos="709"/>
        </w:tabs>
        <w:spacing w:before="0" w:beforeAutospacing="0" w:after="0" w:afterAutospacing="0" w:line="268" w:lineRule="atLeast"/>
        <w:jc w:val="both"/>
        <w:textAlignment w:val="baseline"/>
        <w:rPr>
          <w:spacing w:val="2"/>
          <w:sz w:val="28"/>
          <w:szCs w:val="28"/>
        </w:rPr>
      </w:pPr>
      <w:r>
        <w:rPr>
          <w:spacing w:val="2"/>
          <w:sz w:val="28"/>
          <w:szCs w:val="28"/>
        </w:rPr>
        <w:t xml:space="preserve">         </w:t>
      </w:r>
      <w:r w:rsidR="00795551" w:rsidRPr="007D5A66">
        <w:rPr>
          <w:spacing w:val="2"/>
          <w:sz w:val="28"/>
          <w:szCs w:val="28"/>
        </w:rPr>
        <w:t xml:space="preserve">1.2. Настоящее Положение устанавливает общий порядок управления и распоряжения муниципальным имуществом </w:t>
      </w:r>
      <w:r w:rsidR="00230F10" w:rsidRPr="007D5A66">
        <w:rPr>
          <w:spacing w:val="2"/>
          <w:sz w:val="28"/>
          <w:szCs w:val="28"/>
        </w:rPr>
        <w:t xml:space="preserve">муниципального образования </w:t>
      </w:r>
      <w:r w:rsidR="00230F10">
        <w:rPr>
          <w:spacing w:val="2"/>
          <w:sz w:val="28"/>
          <w:szCs w:val="28"/>
        </w:rPr>
        <w:t>Ирафский район</w:t>
      </w:r>
      <w:r w:rsidR="00230F10" w:rsidRPr="007D5A66">
        <w:rPr>
          <w:spacing w:val="2"/>
          <w:sz w:val="28"/>
          <w:szCs w:val="28"/>
        </w:rPr>
        <w:t xml:space="preserve"> </w:t>
      </w:r>
      <w:r w:rsidR="00795551" w:rsidRPr="007D5A66">
        <w:rPr>
          <w:spacing w:val="2"/>
          <w:sz w:val="28"/>
          <w:szCs w:val="28"/>
        </w:rPr>
        <w:t xml:space="preserve">(далее - муниципальное имущество), приема и передачи данного имущества, а также полномочия органов местного самоуправления </w:t>
      </w:r>
      <w:r w:rsidR="00230F10" w:rsidRPr="007D5A66">
        <w:rPr>
          <w:spacing w:val="2"/>
          <w:sz w:val="28"/>
          <w:szCs w:val="28"/>
        </w:rPr>
        <w:t xml:space="preserve">муниципального образования </w:t>
      </w:r>
      <w:r w:rsidR="00230F10">
        <w:rPr>
          <w:spacing w:val="2"/>
          <w:sz w:val="28"/>
          <w:szCs w:val="28"/>
        </w:rPr>
        <w:t>Ирафский район</w:t>
      </w:r>
      <w:r w:rsidR="00795551" w:rsidRPr="007D5A66">
        <w:rPr>
          <w:spacing w:val="2"/>
          <w:sz w:val="28"/>
          <w:szCs w:val="28"/>
        </w:rPr>
        <w:t xml:space="preserve"> в отношении муниципального имущества в целях его эффективного использования и увеличения доходов местного бюджета.</w:t>
      </w:r>
      <w:r>
        <w:rPr>
          <w:spacing w:val="2"/>
          <w:sz w:val="28"/>
          <w:szCs w:val="28"/>
        </w:rPr>
        <w:t xml:space="preserve"> </w:t>
      </w:r>
    </w:p>
    <w:p w:rsidR="00795551" w:rsidRPr="007D5A66" w:rsidRDefault="00795551" w:rsidP="0014123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1.3. Настоящее Положение не распространяется на правоотношения, связанные с регулированием земельных отношений, отношений в сфере природных ресурсов, неимущественных прав </w:t>
      </w:r>
      <w:r w:rsidR="00230F10" w:rsidRPr="007D5A66">
        <w:rPr>
          <w:spacing w:val="2"/>
          <w:sz w:val="28"/>
          <w:szCs w:val="28"/>
        </w:rPr>
        <w:t xml:space="preserve">муниципального образования </w:t>
      </w:r>
      <w:r w:rsidR="00230F10">
        <w:rPr>
          <w:spacing w:val="2"/>
          <w:sz w:val="28"/>
          <w:szCs w:val="28"/>
        </w:rPr>
        <w:t>Ирафский район</w:t>
      </w:r>
      <w:r w:rsidRPr="007D5A66">
        <w:rPr>
          <w:spacing w:val="2"/>
          <w:sz w:val="28"/>
          <w:szCs w:val="28"/>
        </w:rPr>
        <w:t>.</w:t>
      </w:r>
    </w:p>
    <w:p w:rsidR="00795551" w:rsidRDefault="00795551" w:rsidP="00230F10">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1.4. </w:t>
      </w:r>
      <w:r w:rsidR="00FF6821">
        <w:rPr>
          <w:spacing w:val="2"/>
          <w:sz w:val="28"/>
          <w:szCs w:val="28"/>
        </w:rPr>
        <w:t>Муниципальное образование</w:t>
      </w:r>
      <w:r w:rsidR="008267D1" w:rsidRPr="007D5A66">
        <w:rPr>
          <w:spacing w:val="2"/>
          <w:sz w:val="28"/>
          <w:szCs w:val="28"/>
        </w:rPr>
        <w:t xml:space="preserve"> </w:t>
      </w:r>
      <w:r w:rsidR="008267D1">
        <w:rPr>
          <w:spacing w:val="2"/>
          <w:sz w:val="28"/>
          <w:szCs w:val="28"/>
        </w:rPr>
        <w:t>Ирафский район</w:t>
      </w:r>
      <w:r w:rsidR="008267D1" w:rsidRPr="007D5A66">
        <w:rPr>
          <w:spacing w:val="2"/>
          <w:sz w:val="28"/>
          <w:szCs w:val="28"/>
        </w:rPr>
        <w:t xml:space="preserve"> </w:t>
      </w:r>
      <w:r w:rsidRPr="007D5A66">
        <w:rPr>
          <w:spacing w:val="2"/>
          <w:sz w:val="28"/>
          <w:szCs w:val="28"/>
        </w:rPr>
        <w:t xml:space="preserve">владеет, пользуется и распоряжается муниципальным имуществом с целью эффективного развития экономики, обеспечения жизнедеятельности населения </w:t>
      </w:r>
      <w:r w:rsidR="008267D1" w:rsidRPr="007D5A66">
        <w:rPr>
          <w:spacing w:val="2"/>
          <w:sz w:val="28"/>
          <w:szCs w:val="28"/>
        </w:rPr>
        <w:t xml:space="preserve">муниципального образования </w:t>
      </w:r>
      <w:r w:rsidR="008267D1">
        <w:rPr>
          <w:spacing w:val="2"/>
          <w:sz w:val="28"/>
          <w:szCs w:val="28"/>
        </w:rPr>
        <w:t>Ирафский район</w:t>
      </w:r>
      <w:r w:rsidRPr="007D5A66">
        <w:rPr>
          <w:spacing w:val="2"/>
          <w:sz w:val="28"/>
          <w:szCs w:val="28"/>
        </w:rPr>
        <w:t>.</w:t>
      </w:r>
    </w:p>
    <w:p w:rsidR="00795551" w:rsidRPr="007D5A66" w:rsidRDefault="00795551" w:rsidP="00795551">
      <w:pPr>
        <w:pStyle w:val="formattext"/>
        <w:shd w:val="clear" w:color="auto" w:fill="FFFFFF"/>
        <w:spacing w:before="0" w:beforeAutospacing="0" w:after="0" w:afterAutospacing="0" w:line="268" w:lineRule="atLeast"/>
        <w:jc w:val="both"/>
        <w:textAlignment w:val="baseline"/>
        <w:rPr>
          <w:spacing w:val="2"/>
          <w:sz w:val="28"/>
          <w:szCs w:val="28"/>
        </w:rPr>
      </w:pPr>
    </w:p>
    <w:p w:rsidR="00795551" w:rsidRPr="008267D1" w:rsidRDefault="00795551" w:rsidP="00795551">
      <w:pPr>
        <w:pStyle w:val="3"/>
        <w:shd w:val="clear" w:color="auto" w:fill="FFFFFF"/>
        <w:spacing w:before="0"/>
        <w:jc w:val="center"/>
        <w:textAlignment w:val="baseline"/>
        <w:rPr>
          <w:rFonts w:ascii="Times New Roman" w:hAnsi="Times New Roman" w:cs="Times New Roman"/>
          <w:b/>
          <w:bCs/>
          <w:color w:val="auto"/>
          <w:spacing w:val="2"/>
          <w:sz w:val="28"/>
          <w:szCs w:val="28"/>
        </w:rPr>
      </w:pPr>
      <w:r w:rsidRPr="008267D1">
        <w:rPr>
          <w:rFonts w:ascii="Times New Roman" w:hAnsi="Times New Roman" w:cs="Times New Roman"/>
          <w:b/>
          <w:bCs/>
          <w:color w:val="auto"/>
          <w:spacing w:val="2"/>
          <w:sz w:val="28"/>
          <w:szCs w:val="28"/>
        </w:rPr>
        <w:t>2. Состав муниципального имущества</w:t>
      </w:r>
    </w:p>
    <w:p w:rsidR="006801E4" w:rsidRDefault="00795551" w:rsidP="008267D1">
      <w:pPr>
        <w:pStyle w:val="formattext"/>
        <w:shd w:val="clear" w:color="auto" w:fill="FFFFFF"/>
        <w:tabs>
          <w:tab w:val="left" w:pos="709"/>
        </w:tabs>
        <w:spacing w:before="0" w:beforeAutospacing="0" w:after="0" w:afterAutospacing="0"/>
        <w:ind w:firstLine="709"/>
        <w:jc w:val="both"/>
        <w:textAlignment w:val="baseline"/>
        <w:rPr>
          <w:spacing w:val="2"/>
          <w:sz w:val="28"/>
          <w:szCs w:val="28"/>
        </w:rPr>
      </w:pPr>
      <w:r w:rsidRPr="007D5A66">
        <w:rPr>
          <w:spacing w:val="2"/>
          <w:sz w:val="28"/>
          <w:szCs w:val="28"/>
        </w:rPr>
        <w:br/>
      </w:r>
      <w:r w:rsidR="008267D1">
        <w:rPr>
          <w:spacing w:val="2"/>
          <w:sz w:val="28"/>
          <w:szCs w:val="28"/>
        </w:rPr>
        <w:t xml:space="preserve">          </w:t>
      </w:r>
      <w:r w:rsidRPr="007D5A66">
        <w:rPr>
          <w:spacing w:val="2"/>
          <w:sz w:val="28"/>
          <w:szCs w:val="28"/>
        </w:rPr>
        <w:t xml:space="preserve">2.1. Объекты права муниципальной собственности определяются действующим законодательством и Уставом </w:t>
      </w:r>
      <w:r w:rsidR="008267D1" w:rsidRPr="007D5A66">
        <w:rPr>
          <w:spacing w:val="2"/>
          <w:sz w:val="28"/>
          <w:szCs w:val="28"/>
        </w:rPr>
        <w:t xml:space="preserve">муниципального образования </w:t>
      </w:r>
    </w:p>
    <w:p w:rsidR="00795551" w:rsidRPr="007D5A66" w:rsidRDefault="008267D1" w:rsidP="006801E4">
      <w:pPr>
        <w:pStyle w:val="formattext"/>
        <w:shd w:val="clear" w:color="auto" w:fill="FFFFFF"/>
        <w:tabs>
          <w:tab w:val="left" w:pos="709"/>
        </w:tabs>
        <w:spacing w:before="0" w:beforeAutospacing="0" w:after="0" w:afterAutospacing="0"/>
        <w:jc w:val="both"/>
        <w:textAlignment w:val="baseline"/>
        <w:rPr>
          <w:spacing w:val="2"/>
          <w:sz w:val="28"/>
          <w:szCs w:val="28"/>
        </w:rPr>
      </w:pPr>
      <w:r>
        <w:rPr>
          <w:spacing w:val="2"/>
          <w:sz w:val="28"/>
          <w:szCs w:val="28"/>
        </w:rPr>
        <w:lastRenderedPageBreak/>
        <w:t>Ирафский район</w:t>
      </w:r>
      <w:r w:rsidRPr="007D5A66">
        <w:rPr>
          <w:spacing w:val="2"/>
          <w:sz w:val="28"/>
          <w:szCs w:val="28"/>
        </w:rPr>
        <w:t xml:space="preserve"> </w:t>
      </w:r>
      <w:r w:rsidR="00795551" w:rsidRPr="007D5A66">
        <w:rPr>
          <w:spacing w:val="2"/>
          <w:sz w:val="28"/>
          <w:szCs w:val="28"/>
        </w:rPr>
        <w:t xml:space="preserve">и включают в себя средства местного бюджета и имущество, принадлежащее на праве собственности </w:t>
      </w:r>
      <w:r w:rsidRPr="007D5A66">
        <w:rPr>
          <w:spacing w:val="2"/>
          <w:sz w:val="28"/>
          <w:szCs w:val="28"/>
        </w:rPr>
        <w:t>муниципально</w:t>
      </w:r>
      <w:r>
        <w:rPr>
          <w:spacing w:val="2"/>
          <w:sz w:val="28"/>
          <w:szCs w:val="28"/>
        </w:rPr>
        <w:t>му</w:t>
      </w:r>
      <w:r w:rsidRPr="007D5A66">
        <w:rPr>
          <w:spacing w:val="2"/>
          <w:sz w:val="28"/>
          <w:szCs w:val="28"/>
        </w:rPr>
        <w:t xml:space="preserve"> образовани</w:t>
      </w:r>
      <w:r>
        <w:rPr>
          <w:spacing w:val="2"/>
          <w:sz w:val="28"/>
          <w:szCs w:val="28"/>
        </w:rPr>
        <w:t>ю</w:t>
      </w:r>
      <w:r w:rsidRPr="007D5A66">
        <w:rPr>
          <w:spacing w:val="2"/>
          <w:sz w:val="28"/>
          <w:szCs w:val="28"/>
        </w:rPr>
        <w:t xml:space="preserve"> </w:t>
      </w:r>
      <w:r>
        <w:rPr>
          <w:spacing w:val="2"/>
          <w:sz w:val="28"/>
          <w:szCs w:val="28"/>
        </w:rPr>
        <w:t>Ирафский район</w:t>
      </w:r>
      <w:r w:rsidR="00795551" w:rsidRPr="007D5A66">
        <w:rPr>
          <w:spacing w:val="2"/>
          <w:sz w:val="28"/>
          <w:szCs w:val="28"/>
        </w:rPr>
        <w:t>.</w:t>
      </w:r>
    </w:p>
    <w:p w:rsidR="00795551" w:rsidRPr="007D5A66" w:rsidRDefault="00795551" w:rsidP="008267D1">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2.2. В муниципальной собственности может находиться имущество, предназначенное</w:t>
      </w:r>
      <w:r w:rsidR="00964C5E">
        <w:rPr>
          <w:spacing w:val="2"/>
          <w:sz w:val="28"/>
          <w:szCs w:val="28"/>
        </w:rPr>
        <w:t xml:space="preserve"> для</w:t>
      </w:r>
      <w:r w:rsidRPr="007D5A66">
        <w:rPr>
          <w:spacing w:val="2"/>
          <w:sz w:val="28"/>
          <w:szCs w:val="28"/>
        </w:rPr>
        <w:t>:</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2.2.1. </w:t>
      </w:r>
      <w:r w:rsidR="00964C5E">
        <w:rPr>
          <w:spacing w:val="2"/>
          <w:sz w:val="28"/>
          <w:szCs w:val="28"/>
        </w:rPr>
        <w:t>Р</w:t>
      </w:r>
      <w:r w:rsidRPr="007D5A66">
        <w:rPr>
          <w:spacing w:val="2"/>
          <w:sz w:val="28"/>
          <w:szCs w:val="28"/>
        </w:rPr>
        <w:t>ешения установленных федеральным законом вопросов местного значения, в том числе:</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2) автомобильные дороги местного значения в границах населенных пунктов </w:t>
      </w:r>
      <w:r w:rsidR="00964C5E" w:rsidRPr="007D5A66">
        <w:rPr>
          <w:spacing w:val="2"/>
          <w:sz w:val="28"/>
          <w:szCs w:val="28"/>
        </w:rPr>
        <w:t xml:space="preserve">муниципального образования </w:t>
      </w:r>
      <w:r w:rsidR="00964C5E">
        <w:rPr>
          <w:spacing w:val="2"/>
          <w:sz w:val="28"/>
          <w:szCs w:val="28"/>
        </w:rPr>
        <w:t>Ирафский район</w:t>
      </w:r>
      <w:r w:rsidRPr="007D5A66">
        <w:rPr>
          <w:spacing w:val="2"/>
          <w:sz w:val="28"/>
          <w:szCs w:val="28"/>
        </w:rPr>
        <w:t>, а также имущество, предназначенное для обслуживания таких автомобильных дорог;</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3) жилищный фонд социального использования для обеспечения граждан, проживающих в </w:t>
      </w:r>
      <w:r w:rsidR="0049508E" w:rsidRPr="007D5A66">
        <w:rPr>
          <w:spacing w:val="2"/>
          <w:sz w:val="28"/>
          <w:szCs w:val="28"/>
        </w:rPr>
        <w:t>муниципально</w:t>
      </w:r>
      <w:r w:rsidR="0049508E">
        <w:rPr>
          <w:spacing w:val="2"/>
          <w:sz w:val="28"/>
          <w:szCs w:val="28"/>
        </w:rPr>
        <w:t>м образовании</w:t>
      </w:r>
      <w:r w:rsidR="0049508E" w:rsidRPr="007D5A66">
        <w:rPr>
          <w:spacing w:val="2"/>
          <w:sz w:val="28"/>
          <w:szCs w:val="28"/>
        </w:rPr>
        <w:t xml:space="preserve"> </w:t>
      </w:r>
      <w:r w:rsidR="0049508E">
        <w:rPr>
          <w:spacing w:val="2"/>
          <w:sz w:val="28"/>
          <w:szCs w:val="28"/>
        </w:rPr>
        <w:t>Ирафский район</w:t>
      </w:r>
      <w:r w:rsidRPr="007D5A66">
        <w:rPr>
          <w:spacing w:val="2"/>
          <w:sz w:val="28"/>
          <w:szCs w:val="28"/>
        </w:rPr>
        <w:t xml:space="preserve">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4) пассажирский транспорт и другое имущество, предназначенное для транспортного обслуживания населения в границах </w:t>
      </w:r>
      <w:r w:rsidR="0049508E" w:rsidRPr="007D5A66">
        <w:rPr>
          <w:spacing w:val="2"/>
          <w:sz w:val="28"/>
          <w:szCs w:val="28"/>
        </w:rPr>
        <w:t xml:space="preserve">муниципального образования </w:t>
      </w:r>
      <w:r w:rsidR="0049508E">
        <w:rPr>
          <w:spacing w:val="2"/>
          <w:sz w:val="28"/>
          <w:szCs w:val="28"/>
        </w:rPr>
        <w:t>Ирафский район</w:t>
      </w:r>
      <w:r w:rsidRPr="007D5A66">
        <w:rPr>
          <w:spacing w:val="2"/>
          <w:sz w:val="28"/>
          <w:szCs w:val="28"/>
        </w:rPr>
        <w:t>;</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5) имущество, предназначенное для предупреждения и ликвидации последствий чрезвычайных ситуаций в границах </w:t>
      </w:r>
      <w:r w:rsidR="0049508E" w:rsidRPr="007D5A66">
        <w:rPr>
          <w:spacing w:val="2"/>
          <w:sz w:val="28"/>
          <w:szCs w:val="28"/>
        </w:rPr>
        <w:t xml:space="preserve">муниципального образования </w:t>
      </w:r>
      <w:r w:rsidR="0049508E">
        <w:rPr>
          <w:spacing w:val="2"/>
          <w:sz w:val="28"/>
          <w:szCs w:val="28"/>
        </w:rPr>
        <w:t>Ирафский район</w:t>
      </w:r>
      <w:r w:rsidRPr="007D5A66">
        <w:rPr>
          <w:spacing w:val="2"/>
          <w:sz w:val="28"/>
          <w:szCs w:val="28"/>
        </w:rPr>
        <w:t>;</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6) объекты, а также пожарное оборудование и снаряжение, предназначенные для обеспечения первичных мер по тушению пожаров;</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7) имущество библиотек </w:t>
      </w:r>
      <w:r w:rsidR="0049508E" w:rsidRPr="007D5A66">
        <w:rPr>
          <w:spacing w:val="2"/>
          <w:sz w:val="28"/>
          <w:szCs w:val="28"/>
        </w:rPr>
        <w:t xml:space="preserve">муниципального образования </w:t>
      </w:r>
      <w:r w:rsidR="0049508E">
        <w:rPr>
          <w:spacing w:val="2"/>
          <w:sz w:val="28"/>
          <w:szCs w:val="28"/>
        </w:rPr>
        <w:t>Ирафский район</w:t>
      </w:r>
      <w:r w:rsidRPr="007D5A66">
        <w:rPr>
          <w:spacing w:val="2"/>
          <w:sz w:val="28"/>
          <w:szCs w:val="28"/>
        </w:rPr>
        <w:t>;</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8) имущество, предназначенное для организации досуга и обеспечения жителей </w:t>
      </w:r>
      <w:r w:rsidR="0049508E" w:rsidRPr="007D5A66">
        <w:rPr>
          <w:spacing w:val="2"/>
          <w:sz w:val="28"/>
          <w:szCs w:val="28"/>
        </w:rPr>
        <w:t xml:space="preserve">муниципального образования </w:t>
      </w:r>
      <w:r w:rsidR="0049508E">
        <w:rPr>
          <w:spacing w:val="2"/>
          <w:sz w:val="28"/>
          <w:szCs w:val="28"/>
        </w:rPr>
        <w:t>Ирафский район</w:t>
      </w:r>
      <w:r w:rsidRPr="007D5A66">
        <w:rPr>
          <w:spacing w:val="2"/>
          <w:sz w:val="28"/>
          <w:szCs w:val="28"/>
        </w:rPr>
        <w:t xml:space="preserve"> услугами организаций культуры;</w:t>
      </w:r>
      <w:r w:rsidR="0049508E">
        <w:rPr>
          <w:spacing w:val="2"/>
          <w:sz w:val="28"/>
          <w:szCs w:val="28"/>
        </w:rPr>
        <w:t xml:space="preserve"> </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10) имущество, предназначенное для развития на территории поселения физической культуры и массового спорта;</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11) имущество, предназначенное для организации благоустройства и озеленения территории </w:t>
      </w:r>
      <w:r w:rsidR="0049508E" w:rsidRPr="007D5A66">
        <w:rPr>
          <w:spacing w:val="2"/>
          <w:sz w:val="28"/>
          <w:szCs w:val="28"/>
        </w:rPr>
        <w:t xml:space="preserve">муниципального образования </w:t>
      </w:r>
      <w:r w:rsidR="0049508E">
        <w:rPr>
          <w:spacing w:val="2"/>
          <w:sz w:val="28"/>
          <w:szCs w:val="28"/>
        </w:rPr>
        <w:t>Ирафский район</w:t>
      </w:r>
      <w:r w:rsidRPr="007D5A66">
        <w:rPr>
          <w:spacing w:val="2"/>
          <w:sz w:val="28"/>
          <w:szCs w:val="28"/>
        </w:rPr>
        <w:t>, в том числе для обустройства мест общего пользования и мест массового отдыха населения;</w:t>
      </w:r>
      <w:r w:rsidR="0049508E">
        <w:rPr>
          <w:spacing w:val="2"/>
          <w:sz w:val="28"/>
          <w:szCs w:val="28"/>
        </w:rPr>
        <w:t xml:space="preserve"> </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12) имущество, предназначенное для сбора и вывоза бытовых отходов и мусора;</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13) имущество, включая земельные участки, предназначенные для организации ритуальных услуг и содержания мест захоронения;</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lastRenderedPageBreak/>
        <w:t xml:space="preserve">15) земельные участки, отнесенные к муниципальной собственности </w:t>
      </w:r>
      <w:r w:rsidR="0049508E" w:rsidRPr="007D5A66">
        <w:rPr>
          <w:spacing w:val="2"/>
          <w:sz w:val="28"/>
          <w:szCs w:val="28"/>
        </w:rPr>
        <w:t xml:space="preserve">муниципального образования </w:t>
      </w:r>
      <w:r w:rsidR="0049508E">
        <w:rPr>
          <w:spacing w:val="2"/>
          <w:sz w:val="28"/>
          <w:szCs w:val="28"/>
        </w:rPr>
        <w:t>Ирафский район</w:t>
      </w:r>
      <w:r w:rsidRPr="007D5A66">
        <w:rPr>
          <w:spacing w:val="2"/>
          <w:sz w:val="28"/>
          <w:szCs w:val="28"/>
        </w:rPr>
        <w:t xml:space="preserve"> в соответствии с федеральными законами;</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16) пруды, обводненные карьеры на территории поселения;</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00ED4677" w:rsidRPr="007D5A66">
        <w:rPr>
          <w:spacing w:val="2"/>
          <w:sz w:val="28"/>
          <w:szCs w:val="28"/>
        </w:rPr>
        <w:t xml:space="preserve">муниципального образования </w:t>
      </w:r>
      <w:r w:rsidR="00ED4677">
        <w:rPr>
          <w:spacing w:val="2"/>
          <w:sz w:val="28"/>
          <w:szCs w:val="28"/>
        </w:rPr>
        <w:t>Ирафский район</w:t>
      </w:r>
      <w:r w:rsidRPr="007D5A66">
        <w:rPr>
          <w:spacing w:val="2"/>
          <w:sz w:val="28"/>
          <w:szCs w:val="28"/>
        </w:rPr>
        <w:t>;</w:t>
      </w:r>
      <w:r w:rsidR="00ED4677">
        <w:rPr>
          <w:spacing w:val="2"/>
          <w:sz w:val="28"/>
          <w:szCs w:val="28"/>
        </w:rPr>
        <w:t xml:space="preserve"> </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18) имущество, предназначенное для организации защиты населения и территории </w:t>
      </w:r>
      <w:r w:rsidR="00ED4677" w:rsidRPr="007D5A66">
        <w:rPr>
          <w:spacing w:val="2"/>
          <w:sz w:val="28"/>
          <w:szCs w:val="28"/>
        </w:rPr>
        <w:t xml:space="preserve">муниципального образования </w:t>
      </w:r>
      <w:r w:rsidR="00ED4677">
        <w:rPr>
          <w:spacing w:val="2"/>
          <w:sz w:val="28"/>
          <w:szCs w:val="28"/>
        </w:rPr>
        <w:t>Ирафский район</w:t>
      </w:r>
      <w:r w:rsidRPr="007D5A66">
        <w:rPr>
          <w:spacing w:val="2"/>
          <w:sz w:val="28"/>
          <w:szCs w:val="28"/>
        </w:rPr>
        <w:t xml:space="preserve"> от чрезвычайных ситуаций природного и техногенного характера;</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19) имущество, предназначенное для обеспечения безопасности людей на водных объектах, охраны их жизни и здоровья;</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20) имущество, предназначенное для развития малого и среднего предпринимательства в </w:t>
      </w:r>
      <w:r w:rsidR="00ED4677" w:rsidRPr="007D5A66">
        <w:rPr>
          <w:spacing w:val="2"/>
          <w:sz w:val="28"/>
          <w:szCs w:val="28"/>
        </w:rPr>
        <w:t>муниципально</w:t>
      </w:r>
      <w:r w:rsidR="00ED4677">
        <w:rPr>
          <w:spacing w:val="2"/>
          <w:sz w:val="28"/>
          <w:szCs w:val="28"/>
        </w:rPr>
        <w:t>м</w:t>
      </w:r>
      <w:r w:rsidR="00ED4677" w:rsidRPr="007D5A66">
        <w:rPr>
          <w:spacing w:val="2"/>
          <w:sz w:val="28"/>
          <w:szCs w:val="28"/>
        </w:rPr>
        <w:t xml:space="preserve"> образовани</w:t>
      </w:r>
      <w:r w:rsidR="00ED4677">
        <w:rPr>
          <w:spacing w:val="2"/>
          <w:sz w:val="28"/>
          <w:szCs w:val="28"/>
        </w:rPr>
        <w:t>и</w:t>
      </w:r>
      <w:r w:rsidR="00ED4677" w:rsidRPr="007D5A66">
        <w:rPr>
          <w:spacing w:val="2"/>
          <w:sz w:val="28"/>
          <w:szCs w:val="28"/>
        </w:rPr>
        <w:t xml:space="preserve"> </w:t>
      </w:r>
      <w:r w:rsidR="00ED4677">
        <w:rPr>
          <w:spacing w:val="2"/>
          <w:sz w:val="28"/>
          <w:szCs w:val="28"/>
        </w:rPr>
        <w:t>Ирафский район</w:t>
      </w:r>
      <w:r w:rsidRPr="007D5A66">
        <w:rPr>
          <w:spacing w:val="2"/>
          <w:sz w:val="28"/>
          <w:szCs w:val="28"/>
        </w:rPr>
        <w:t>, в том числе для формирования и развития инфраструктуры поддержки субъектов малого и среднего предпринимательства;</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w:t>
      </w:r>
      <w:r w:rsidR="00ED4677" w:rsidRPr="007D5A66">
        <w:rPr>
          <w:spacing w:val="2"/>
          <w:sz w:val="28"/>
          <w:szCs w:val="28"/>
        </w:rPr>
        <w:t xml:space="preserve">муниципального образования </w:t>
      </w:r>
      <w:r w:rsidR="00ED4677">
        <w:rPr>
          <w:spacing w:val="2"/>
          <w:sz w:val="28"/>
          <w:szCs w:val="28"/>
        </w:rPr>
        <w:t>Ирафский район</w:t>
      </w:r>
      <w:r w:rsidRPr="007D5A66">
        <w:rPr>
          <w:spacing w:val="2"/>
          <w:sz w:val="28"/>
          <w:szCs w:val="28"/>
        </w:rPr>
        <w:t>;</w:t>
      </w:r>
    </w:p>
    <w:p w:rsidR="00795551" w:rsidRPr="007D5A66" w:rsidRDefault="00795551" w:rsidP="00964C5E">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22) иное имущество.</w:t>
      </w:r>
    </w:p>
    <w:p w:rsidR="00795551" w:rsidRPr="00ED4677"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2.2.2.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w:t>
      </w:r>
      <w:r w:rsidR="00ED4677">
        <w:rPr>
          <w:spacing w:val="2"/>
          <w:sz w:val="28"/>
          <w:szCs w:val="28"/>
        </w:rPr>
        <w:t>РСО-Алания</w:t>
      </w:r>
      <w:r w:rsidRPr="007D5A66">
        <w:rPr>
          <w:spacing w:val="2"/>
          <w:sz w:val="28"/>
          <w:szCs w:val="28"/>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w:t>
      </w:r>
      <w:r w:rsidR="00ED4677">
        <w:rPr>
          <w:spacing w:val="2"/>
          <w:sz w:val="28"/>
          <w:szCs w:val="28"/>
        </w:rPr>
        <w:t>.</w:t>
      </w:r>
      <w:r w:rsidRPr="007D5A66">
        <w:rPr>
          <w:spacing w:val="2"/>
          <w:sz w:val="28"/>
          <w:szCs w:val="28"/>
        </w:rPr>
        <w:t xml:space="preserve"> 4 ст</w:t>
      </w:r>
      <w:r w:rsidR="00ED4677">
        <w:rPr>
          <w:spacing w:val="2"/>
          <w:sz w:val="28"/>
          <w:szCs w:val="28"/>
        </w:rPr>
        <w:t>.</w:t>
      </w:r>
      <w:r w:rsidRPr="007D5A66">
        <w:rPr>
          <w:spacing w:val="2"/>
          <w:sz w:val="28"/>
          <w:szCs w:val="28"/>
        </w:rPr>
        <w:t xml:space="preserve"> 15</w:t>
      </w:r>
      <w:r w:rsidRPr="007D5A66">
        <w:rPr>
          <w:rStyle w:val="apple-converted-space"/>
          <w:spacing w:val="2"/>
          <w:sz w:val="28"/>
          <w:szCs w:val="28"/>
        </w:rPr>
        <w:t xml:space="preserve"> </w:t>
      </w:r>
      <w:hyperlink r:id="rId15" w:history="1">
        <w:r w:rsidRPr="00ED4677">
          <w:rPr>
            <w:rStyle w:val="a8"/>
            <w:color w:val="auto"/>
            <w:spacing w:val="2"/>
            <w:sz w:val="28"/>
            <w:szCs w:val="28"/>
            <w:u w:val="none"/>
          </w:rPr>
          <w:t xml:space="preserve">Федерального закона от 06.10.2003 </w:t>
        </w:r>
        <w:r w:rsidR="00ED4677">
          <w:rPr>
            <w:rStyle w:val="a8"/>
            <w:color w:val="auto"/>
            <w:spacing w:val="2"/>
            <w:sz w:val="28"/>
            <w:szCs w:val="28"/>
            <w:u w:val="none"/>
          </w:rPr>
          <w:t>№</w:t>
        </w:r>
        <w:r w:rsidRPr="00ED4677">
          <w:rPr>
            <w:rStyle w:val="a8"/>
            <w:color w:val="auto"/>
            <w:spacing w:val="2"/>
            <w:sz w:val="28"/>
            <w:szCs w:val="28"/>
            <w:u w:val="none"/>
          </w:rPr>
          <w:t xml:space="preserve"> 131-ФЗ </w:t>
        </w:r>
        <w:r w:rsidR="00ED4677">
          <w:rPr>
            <w:rStyle w:val="a8"/>
            <w:color w:val="auto"/>
            <w:spacing w:val="2"/>
            <w:sz w:val="28"/>
            <w:szCs w:val="28"/>
            <w:u w:val="none"/>
          </w:rPr>
          <w:t>«</w:t>
        </w:r>
        <w:r w:rsidRPr="00ED4677">
          <w:rPr>
            <w:rStyle w:val="a8"/>
            <w:color w:val="auto"/>
            <w:spacing w:val="2"/>
            <w:sz w:val="28"/>
            <w:szCs w:val="28"/>
            <w:u w:val="none"/>
          </w:rPr>
          <w:t>Об общих принципах организации местного самоуправления в Российской Федерации</w:t>
        </w:r>
      </w:hyperlink>
      <w:r w:rsidR="00ED4677">
        <w:rPr>
          <w:sz w:val="28"/>
          <w:szCs w:val="28"/>
        </w:rPr>
        <w:t>»</w:t>
      </w:r>
      <w:r w:rsidRPr="00ED4677">
        <w:rPr>
          <w:spacing w:val="2"/>
          <w:sz w:val="28"/>
          <w:szCs w:val="28"/>
        </w:rPr>
        <w:t>.</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2.2.3.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ED4677">
        <w:rPr>
          <w:spacing w:val="2"/>
          <w:sz w:val="28"/>
          <w:szCs w:val="28"/>
        </w:rPr>
        <w:t xml:space="preserve">Собрания представителей </w:t>
      </w:r>
      <w:r w:rsidR="00ED4677" w:rsidRPr="007D5A66">
        <w:rPr>
          <w:spacing w:val="2"/>
          <w:sz w:val="28"/>
          <w:szCs w:val="28"/>
        </w:rPr>
        <w:t xml:space="preserve">муниципального образования </w:t>
      </w:r>
      <w:r w:rsidR="00ED4677">
        <w:rPr>
          <w:spacing w:val="2"/>
          <w:sz w:val="28"/>
          <w:szCs w:val="28"/>
        </w:rPr>
        <w:t>Ирафский район</w:t>
      </w:r>
      <w:r w:rsidRPr="007D5A66">
        <w:rPr>
          <w:spacing w:val="2"/>
          <w:sz w:val="28"/>
          <w:szCs w:val="28"/>
        </w:rPr>
        <w:t>.</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2.2.4. Иное имущество, в том числе поступающее:</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по результатам реализации инвестиционных контрактов (проектов);</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по гражданско-правовым сделкам;</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по вступившим в законную силу решениям суда;</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объекты, не завершенные строительством.</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2.4. При передаче объектов передается также необходимая для их эксплуатации техническая документация.</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2.5. Не подлежат передаче в муниципальную собственность здания и сооружения, отнесенные к числу ветхих, аварийных или непригодных для их использования в соответствии с целевым назначением либо подлежащие сносу, а также объекты инженерной инфраструктуры, требующие капитального ремонта.</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По согласованию с принимающей стороной допускается передача в муниципальную собственность сооружений, отнесенных к числу ветхих, </w:t>
      </w:r>
      <w:r w:rsidRPr="007D5A66">
        <w:rPr>
          <w:spacing w:val="2"/>
          <w:sz w:val="28"/>
          <w:szCs w:val="28"/>
        </w:rPr>
        <w:lastRenderedPageBreak/>
        <w:t>требующих капитального ремонта, при условии компенсации передающей стороной расходов на проведение их капитального ремонта или передачи средств на строительство нового аналогичного объекта либо компенсации затрат на проведение капитального ремонта иным способом.</w:t>
      </w:r>
    </w:p>
    <w:p w:rsidR="00795551"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2.6.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w:t>
      </w:r>
      <w:r w:rsidR="00127AF8">
        <w:rPr>
          <w:spacing w:val="2"/>
          <w:sz w:val="28"/>
          <w:szCs w:val="28"/>
        </w:rPr>
        <w:t>распоряжения администрации местного самоуправления</w:t>
      </w:r>
      <w:r w:rsidR="00ED4677" w:rsidRPr="007D5A66">
        <w:rPr>
          <w:spacing w:val="2"/>
          <w:sz w:val="28"/>
          <w:szCs w:val="28"/>
        </w:rPr>
        <w:t xml:space="preserve"> </w:t>
      </w:r>
      <w:r w:rsidR="00ED4677">
        <w:rPr>
          <w:spacing w:val="2"/>
          <w:sz w:val="28"/>
          <w:szCs w:val="28"/>
        </w:rPr>
        <w:t>Ирафск</w:t>
      </w:r>
      <w:r w:rsidR="00127AF8">
        <w:rPr>
          <w:spacing w:val="2"/>
          <w:sz w:val="28"/>
          <w:szCs w:val="28"/>
        </w:rPr>
        <w:t>ого</w:t>
      </w:r>
      <w:r w:rsidR="00ED4677">
        <w:rPr>
          <w:spacing w:val="2"/>
          <w:sz w:val="28"/>
          <w:szCs w:val="28"/>
        </w:rPr>
        <w:t xml:space="preserve"> район</w:t>
      </w:r>
      <w:r w:rsidR="00127AF8">
        <w:rPr>
          <w:spacing w:val="2"/>
          <w:sz w:val="28"/>
          <w:szCs w:val="28"/>
        </w:rPr>
        <w:t>а</w:t>
      </w:r>
      <w:r w:rsidRPr="007D5A66">
        <w:rPr>
          <w:spacing w:val="2"/>
          <w:sz w:val="28"/>
          <w:szCs w:val="28"/>
        </w:rPr>
        <w:t>.</w:t>
      </w:r>
    </w:p>
    <w:p w:rsidR="00BB3354" w:rsidRPr="007D5A66" w:rsidRDefault="00BB3354"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p>
    <w:p w:rsidR="00795551" w:rsidRPr="00ED4677" w:rsidRDefault="00795551" w:rsidP="00795551">
      <w:pPr>
        <w:pStyle w:val="3"/>
        <w:shd w:val="clear" w:color="auto" w:fill="FFFFFF"/>
        <w:spacing w:before="0"/>
        <w:jc w:val="center"/>
        <w:textAlignment w:val="baseline"/>
        <w:rPr>
          <w:rFonts w:ascii="Times New Roman" w:hAnsi="Times New Roman" w:cs="Times New Roman"/>
          <w:b/>
          <w:bCs/>
          <w:color w:val="auto"/>
          <w:spacing w:val="2"/>
          <w:sz w:val="28"/>
          <w:szCs w:val="28"/>
        </w:rPr>
      </w:pPr>
      <w:r w:rsidRPr="00ED4677">
        <w:rPr>
          <w:rFonts w:ascii="Times New Roman" w:hAnsi="Times New Roman" w:cs="Times New Roman"/>
          <w:b/>
          <w:bCs/>
          <w:color w:val="auto"/>
          <w:spacing w:val="2"/>
          <w:sz w:val="28"/>
          <w:szCs w:val="28"/>
        </w:rPr>
        <w:t>3. Основания возникновения права муниципальной собственности</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3.1. Муниципальная собственность формируется:</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1) путем взимания налогов и иных обязательных платежей, подлежащих зачислению в местный бюджет, внебюджетные фонды;</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2) за счет имущества, созданного или приобретенного за счет средств местного бюджета, внебюджетных фондов;</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3) путем приобретения имущества на основании договора купли-продажи, мены, дарения или иной сделки, предусмотренной законодательством Российской Федерации;</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4) при разграничении государственной собственности в Российской Федерации на федеральную собственность, государственную собственность субъектов Российской Федерации и муниципальную собственность в порядке, установленном действующим законодательством;</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5) при передаче имущества из государственной собственности и муниципальной собственности иных муниципальных образований;</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6) путем получения продукции, плодов, доходов в результате использования муниципальной собственности </w:t>
      </w:r>
      <w:r w:rsidR="00F01C8F" w:rsidRPr="007D5A66">
        <w:rPr>
          <w:spacing w:val="2"/>
          <w:sz w:val="28"/>
          <w:szCs w:val="28"/>
        </w:rPr>
        <w:t xml:space="preserve">муниципального образования </w:t>
      </w:r>
      <w:r w:rsidR="00F01C8F">
        <w:rPr>
          <w:spacing w:val="2"/>
          <w:sz w:val="28"/>
          <w:szCs w:val="28"/>
        </w:rPr>
        <w:t>Ирафский район</w:t>
      </w:r>
      <w:r w:rsidRPr="007D5A66">
        <w:rPr>
          <w:spacing w:val="2"/>
          <w:sz w:val="28"/>
          <w:szCs w:val="28"/>
        </w:rPr>
        <w:t>;</w:t>
      </w:r>
    </w:p>
    <w:p w:rsidR="00795551"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7) по иным основаниям, предусмотренным действующим законодательством.</w:t>
      </w:r>
    </w:p>
    <w:p w:rsidR="00ED4677" w:rsidRPr="007D5A66" w:rsidRDefault="00ED4677"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p>
    <w:p w:rsidR="00795551" w:rsidRPr="00ED4677" w:rsidRDefault="00795551" w:rsidP="00ED4677">
      <w:pPr>
        <w:pStyle w:val="3"/>
        <w:shd w:val="clear" w:color="auto" w:fill="FFFFFF"/>
        <w:spacing w:before="0"/>
        <w:ind w:firstLine="709"/>
        <w:jc w:val="center"/>
        <w:textAlignment w:val="baseline"/>
        <w:rPr>
          <w:rFonts w:ascii="Times New Roman" w:hAnsi="Times New Roman" w:cs="Times New Roman"/>
          <w:b/>
          <w:bCs/>
          <w:color w:val="auto"/>
          <w:spacing w:val="2"/>
          <w:sz w:val="28"/>
          <w:szCs w:val="28"/>
        </w:rPr>
      </w:pPr>
      <w:r w:rsidRPr="00ED4677">
        <w:rPr>
          <w:rFonts w:ascii="Times New Roman" w:hAnsi="Times New Roman" w:cs="Times New Roman"/>
          <w:b/>
          <w:bCs/>
          <w:color w:val="auto"/>
          <w:spacing w:val="2"/>
          <w:sz w:val="28"/>
          <w:szCs w:val="28"/>
        </w:rPr>
        <w:t>4. Прием имущества в муниципальную собственность</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4.1. Прием в муниципальную собственность объектов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 собственность осуществляется в порядке, установленном законодательством Российской Федерации.</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4.2. Прием в муниципальную собственность объектов государственной собственности осуществляется в порядке, установленном федеральными законами и законами субъектов Российской Федерации.</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4.3. Прием в муниципальную собственность объектов из муниципальной собственности иных муниципальных образований осуществляется в соответствии с действующим законодательством и на основании </w:t>
      </w:r>
      <w:r w:rsidR="00BB3354">
        <w:rPr>
          <w:spacing w:val="2"/>
          <w:sz w:val="28"/>
          <w:szCs w:val="28"/>
        </w:rPr>
        <w:t>акта приема-передачи</w:t>
      </w:r>
      <w:r w:rsidRPr="007D5A66">
        <w:rPr>
          <w:spacing w:val="2"/>
          <w:sz w:val="28"/>
          <w:szCs w:val="28"/>
        </w:rPr>
        <w:t>.</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Перечень документов, необходимых для принятия решения о приеме имущества:</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а) </w:t>
      </w:r>
      <w:r w:rsidR="00BB3354">
        <w:rPr>
          <w:spacing w:val="2"/>
          <w:sz w:val="28"/>
          <w:szCs w:val="28"/>
        </w:rPr>
        <w:t>распоряжение администрации местного самоуправления</w:t>
      </w:r>
      <w:r w:rsidR="00BB3354" w:rsidRPr="007D5A66">
        <w:rPr>
          <w:spacing w:val="2"/>
          <w:sz w:val="28"/>
          <w:szCs w:val="28"/>
        </w:rPr>
        <w:t xml:space="preserve"> </w:t>
      </w:r>
      <w:r w:rsidRPr="007D5A66">
        <w:rPr>
          <w:spacing w:val="2"/>
          <w:sz w:val="28"/>
          <w:szCs w:val="28"/>
        </w:rPr>
        <w:t xml:space="preserve">соответствующего муниципального образования о передаче </w:t>
      </w:r>
      <w:r w:rsidRPr="007D5A66">
        <w:rPr>
          <w:spacing w:val="2"/>
          <w:sz w:val="28"/>
          <w:szCs w:val="28"/>
        </w:rPr>
        <w:lastRenderedPageBreak/>
        <w:t xml:space="preserve">муниципального имущества в муниципальную собственность </w:t>
      </w:r>
      <w:r w:rsidR="00BB3354" w:rsidRPr="007D5A66">
        <w:rPr>
          <w:spacing w:val="2"/>
          <w:sz w:val="28"/>
          <w:szCs w:val="28"/>
        </w:rPr>
        <w:t>муниципального образования</w:t>
      </w:r>
      <w:r w:rsidR="00BB3354">
        <w:rPr>
          <w:spacing w:val="2"/>
          <w:sz w:val="28"/>
          <w:szCs w:val="28"/>
        </w:rPr>
        <w:t xml:space="preserve"> Ирафский район</w:t>
      </w:r>
      <w:r w:rsidRPr="007D5A66">
        <w:rPr>
          <w:spacing w:val="2"/>
          <w:sz w:val="28"/>
          <w:szCs w:val="28"/>
        </w:rPr>
        <w:t>;</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б) выписка из реестра муниципальной собственности, содержащая сведения о предлагаемом к передаче имуществе;</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в) выписка из Единого государственного реестра недвижимости о зарегистрированных правах на предлагаемое к передаче недвижимое имущество;</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г) сведения из органа, осуществляющего государственный технический учет и (или) техническую инвентаризацию объектов недвижимого имущества;</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д) технический паспорт транспортного средства или паспорт самоходной машины на предлагаемое к передаче движимое имущество;</w:t>
      </w:r>
    </w:p>
    <w:p w:rsidR="00795551" w:rsidRPr="007D5A66" w:rsidRDefault="00795551" w:rsidP="00ED4677">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е) иные документы с указанием технических характеристик на предлагаемое к передаче движимое имущество.</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4.4. Прием в муниципальную собственность объектов, находящихся в собственности юридических и физических лиц, может осуществляться на основании договора и в порядке, предусмотренном настоящим Положением.</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4.4.1. Для передачи объектов в муниципальную собственность юридические либо физические лица обращаются с заявлением на имя главы </w:t>
      </w:r>
      <w:r w:rsidR="00BB3354">
        <w:rPr>
          <w:spacing w:val="2"/>
          <w:sz w:val="28"/>
          <w:szCs w:val="28"/>
        </w:rPr>
        <w:t>администрации местного самоуправления Ирафского района</w:t>
      </w:r>
      <w:r w:rsidRPr="007D5A66">
        <w:rPr>
          <w:spacing w:val="2"/>
          <w:sz w:val="28"/>
          <w:szCs w:val="28"/>
        </w:rPr>
        <w:t>.</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К заявлению прилагаются:</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а) копии учредительных документов юридического лица, свидетельство о государственной регистрации;</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б) перечень объектов, предлагаемых к передаче, с указанием их местонахождения и основных технических характеристик;</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в) перечень зданий, сооружений, нежилых помещений, в том числе встроенно-пристроенных, сдаваемых в аренду либо обремененных правами третьих лиц, с копиями соответствующих договоров;</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г) копия свидетельства о государственной регистрации права собственности на передаваемый объект;</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д) справка о балансовой принадлежности объектов с указанием их начальной и остаточной балансовой стоимости;</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е) протокол (выписка из протокола) общего собрания либо иного органа юридического лица, компетентного принимать решение об отчуждении имущества в муниципальную собственность;</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ж) кадастровые паспорта,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з) правоустанавливающие документы на земельный участок, на котором расположен предлагаемый к передаче объект.</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4.5. Для передачи в муниципальную собственность имущества, поступающего по результатам реализации инвестиционных контрактов (проектов), передающая сторона представляет:</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перечень передаваемого имущества с указанием его местонахождения и основных технических характеристик;</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lastRenderedPageBreak/>
        <w:t>- инвестиционный контракт со всеми дополнительными соглашениями и изменениями к нему;</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акт о реализации инвестиционного контракта;</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разрешение на ввод объекта в эксплуатацию;</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постановление об утверждении разрешения на ввод объекта в эксплуатацию;</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техническую документацию (кадастровые паспорта, технические паспорта, технические планы) на все объекты, подлежащие передаче (в 2-х экземплярах);</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исполнительные схемы передаваемых инженерных коммуникаций;</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справку о стоимости принимаемых объектов недвижимости по состоянию на последнюю отчетную дату;</w:t>
      </w:r>
    </w:p>
    <w:p w:rsidR="00795551" w:rsidRPr="007D5A66" w:rsidRDefault="00795551" w:rsidP="00795551">
      <w:pPr>
        <w:pStyle w:val="formattext"/>
        <w:shd w:val="clear" w:color="auto" w:fill="FFFFFF"/>
        <w:spacing w:before="0" w:beforeAutospacing="0" w:after="0" w:afterAutospacing="0" w:line="268" w:lineRule="atLeast"/>
        <w:jc w:val="both"/>
        <w:textAlignment w:val="baseline"/>
        <w:rPr>
          <w:spacing w:val="2"/>
          <w:sz w:val="28"/>
          <w:szCs w:val="28"/>
        </w:rPr>
      </w:pPr>
      <w:r w:rsidRPr="007D5A66">
        <w:rPr>
          <w:spacing w:val="2"/>
          <w:sz w:val="28"/>
          <w:szCs w:val="28"/>
        </w:rPr>
        <w:t>- справку организации, выдавшей технические условия, об их выполнении;</w:t>
      </w:r>
    </w:p>
    <w:p w:rsidR="00795551" w:rsidRPr="007D5A66" w:rsidRDefault="00795551" w:rsidP="00795551">
      <w:pPr>
        <w:pStyle w:val="formattext"/>
        <w:shd w:val="clear" w:color="auto" w:fill="FFFFFF"/>
        <w:spacing w:before="0" w:beforeAutospacing="0" w:after="0" w:afterAutospacing="0" w:line="268" w:lineRule="atLeast"/>
        <w:jc w:val="both"/>
        <w:textAlignment w:val="baseline"/>
        <w:rPr>
          <w:spacing w:val="2"/>
          <w:sz w:val="28"/>
          <w:szCs w:val="28"/>
        </w:rPr>
      </w:pPr>
      <w:r w:rsidRPr="007D5A66">
        <w:rPr>
          <w:spacing w:val="2"/>
          <w:sz w:val="28"/>
          <w:szCs w:val="28"/>
        </w:rPr>
        <w:t>- акты разграничений балансовой ответственности (принадлежности);</w:t>
      </w:r>
    </w:p>
    <w:p w:rsidR="00795551" w:rsidRPr="007D5A66" w:rsidRDefault="00795551" w:rsidP="00795551">
      <w:pPr>
        <w:pStyle w:val="formattext"/>
        <w:shd w:val="clear" w:color="auto" w:fill="FFFFFF"/>
        <w:spacing w:before="0" w:beforeAutospacing="0" w:after="0" w:afterAutospacing="0" w:line="268" w:lineRule="atLeast"/>
        <w:jc w:val="both"/>
        <w:textAlignment w:val="baseline"/>
        <w:rPr>
          <w:spacing w:val="2"/>
          <w:sz w:val="28"/>
          <w:szCs w:val="28"/>
        </w:rPr>
      </w:pPr>
      <w:r w:rsidRPr="007D5A66">
        <w:rPr>
          <w:spacing w:val="2"/>
          <w:sz w:val="28"/>
          <w:szCs w:val="28"/>
        </w:rPr>
        <w:t>- акт приема-передачи.</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4.6. </w:t>
      </w:r>
      <w:r w:rsidR="00BB3354">
        <w:rPr>
          <w:spacing w:val="2"/>
          <w:sz w:val="28"/>
          <w:szCs w:val="28"/>
        </w:rPr>
        <w:t>Г</w:t>
      </w:r>
      <w:r w:rsidRPr="007D5A66">
        <w:rPr>
          <w:spacing w:val="2"/>
          <w:sz w:val="28"/>
          <w:szCs w:val="28"/>
        </w:rPr>
        <w:t xml:space="preserve">лава местной администрации </w:t>
      </w:r>
      <w:r w:rsidR="00BB3354">
        <w:rPr>
          <w:spacing w:val="2"/>
          <w:sz w:val="28"/>
          <w:szCs w:val="28"/>
        </w:rPr>
        <w:t>Ирафского района</w:t>
      </w:r>
      <w:r w:rsidRPr="007D5A66">
        <w:rPr>
          <w:spacing w:val="2"/>
          <w:sz w:val="28"/>
          <w:szCs w:val="28"/>
        </w:rPr>
        <w:t xml:space="preserve"> издает распоряжение о приеме имущества в муниципальную собственность </w:t>
      </w:r>
      <w:r w:rsidR="00BB3354" w:rsidRPr="007D5A66">
        <w:rPr>
          <w:spacing w:val="2"/>
          <w:sz w:val="28"/>
          <w:szCs w:val="28"/>
        </w:rPr>
        <w:t xml:space="preserve">муниципального образования </w:t>
      </w:r>
      <w:r w:rsidR="00BB3354">
        <w:rPr>
          <w:spacing w:val="2"/>
          <w:sz w:val="28"/>
          <w:szCs w:val="28"/>
        </w:rPr>
        <w:t>Ирафский район</w:t>
      </w:r>
      <w:r w:rsidRPr="007D5A66">
        <w:rPr>
          <w:spacing w:val="2"/>
          <w:sz w:val="28"/>
          <w:szCs w:val="28"/>
        </w:rPr>
        <w:t xml:space="preserve"> согласно акту о приеме-передаче имущества по установленной форме в соответствии с действующим законодательством.</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4.6.1. При приеме имущества в муниципальную собственность </w:t>
      </w:r>
      <w:r w:rsidR="00BB3354" w:rsidRPr="007D5A66">
        <w:rPr>
          <w:spacing w:val="2"/>
          <w:sz w:val="28"/>
          <w:szCs w:val="28"/>
        </w:rPr>
        <w:t xml:space="preserve">муниципального образования </w:t>
      </w:r>
      <w:r w:rsidR="00BB3354">
        <w:rPr>
          <w:spacing w:val="2"/>
          <w:sz w:val="28"/>
          <w:szCs w:val="28"/>
        </w:rPr>
        <w:t>Ирафский район</w:t>
      </w:r>
      <w:r w:rsidRPr="007D5A66">
        <w:rPr>
          <w:spacing w:val="2"/>
          <w:sz w:val="28"/>
          <w:szCs w:val="28"/>
        </w:rPr>
        <w:t xml:space="preserve"> акты о приеме-передаче подписываются главой местной </w:t>
      </w:r>
      <w:r w:rsidR="00BB3354">
        <w:rPr>
          <w:spacing w:val="2"/>
          <w:sz w:val="28"/>
          <w:szCs w:val="28"/>
        </w:rPr>
        <w:t>администрации</w:t>
      </w:r>
      <w:r w:rsidRPr="007D5A66">
        <w:rPr>
          <w:spacing w:val="2"/>
          <w:sz w:val="28"/>
          <w:szCs w:val="28"/>
        </w:rPr>
        <w:t>.</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4.6.2. При приеме имущества в муниципальную собственность с последующим закреплением его на праве оперативного управления за муниципальными учреждениями, автономными муниципальными учреждениями акты о приеме-передаче подписываются руководителем и главным бухгалтером соответствующего учреждения, согласовываются с отделом местной администрации</w:t>
      </w:r>
      <w:r w:rsidR="00EF1848">
        <w:rPr>
          <w:spacing w:val="2"/>
          <w:sz w:val="28"/>
          <w:szCs w:val="28"/>
        </w:rPr>
        <w:t xml:space="preserve"> Ирафского района</w:t>
      </w:r>
      <w:r w:rsidRPr="007D5A66">
        <w:rPr>
          <w:spacing w:val="2"/>
          <w:sz w:val="28"/>
          <w:szCs w:val="28"/>
        </w:rPr>
        <w:t xml:space="preserve">, ответственным за управление и распоряжение муниципальным имуществом, после чего утверждаются главой местной администрации </w:t>
      </w:r>
      <w:r w:rsidR="00EF1848">
        <w:rPr>
          <w:spacing w:val="2"/>
          <w:sz w:val="28"/>
          <w:szCs w:val="28"/>
        </w:rPr>
        <w:t>Ирафского района</w:t>
      </w:r>
      <w:r w:rsidRPr="007D5A66">
        <w:rPr>
          <w:spacing w:val="2"/>
          <w:sz w:val="28"/>
          <w:szCs w:val="28"/>
        </w:rPr>
        <w:t>.</w:t>
      </w:r>
    </w:p>
    <w:p w:rsidR="00795551"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4.7. Принятый в муниципальную собственность объект вносится в Реестр муниципальной собственности </w:t>
      </w:r>
      <w:r w:rsidR="00EF1848" w:rsidRPr="007D5A66">
        <w:rPr>
          <w:spacing w:val="2"/>
          <w:sz w:val="28"/>
          <w:szCs w:val="28"/>
        </w:rPr>
        <w:t xml:space="preserve">муниципального образования </w:t>
      </w:r>
      <w:r w:rsidR="00EF1848">
        <w:rPr>
          <w:spacing w:val="2"/>
          <w:sz w:val="28"/>
          <w:szCs w:val="28"/>
        </w:rPr>
        <w:t>Ирафский район</w:t>
      </w:r>
      <w:r w:rsidRPr="007D5A66">
        <w:rPr>
          <w:spacing w:val="2"/>
          <w:sz w:val="28"/>
          <w:szCs w:val="28"/>
        </w:rPr>
        <w:t>, после чего осуществляется государственная регистрация права собственности в установленном порядке.</w:t>
      </w:r>
    </w:p>
    <w:p w:rsidR="00BB3354" w:rsidRPr="007D5A66" w:rsidRDefault="00BB3354"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p>
    <w:p w:rsidR="00795551" w:rsidRPr="007D5A66" w:rsidRDefault="00795551" w:rsidP="00BB3354">
      <w:pPr>
        <w:pStyle w:val="3"/>
        <w:shd w:val="clear" w:color="auto" w:fill="FFFFFF"/>
        <w:spacing w:before="0"/>
        <w:ind w:firstLine="709"/>
        <w:jc w:val="center"/>
        <w:textAlignment w:val="baseline"/>
        <w:rPr>
          <w:rFonts w:ascii="Times New Roman" w:hAnsi="Times New Roman" w:cs="Times New Roman"/>
          <w:spacing w:val="2"/>
          <w:sz w:val="28"/>
          <w:szCs w:val="28"/>
        </w:rPr>
      </w:pPr>
      <w:r w:rsidRPr="00BB3354">
        <w:rPr>
          <w:rFonts w:ascii="Times New Roman" w:hAnsi="Times New Roman" w:cs="Times New Roman"/>
          <w:b/>
          <w:bCs/>
          <w:color w:val="auto"/>
          <w:spacing w:val="2"/>
          <w:sz w:val="28"/>
          <w:szCs w:val="28"/>
        </w:rPr>
        <w:t>5. Управление и распоряжение муниципальным имуществом</w:t>
      </w:r>
      <w:r w:rsidRPr="007D5A66">
        <w:rPr>
          <w:rFonts w:ascii="Times New Roman" w:hAnsi="Times New Roman" w:cs="Times New Roman"/>
          <w:spacing w:val="2"/>
          <w:sz w:val="28"/>
          <w:szCs w:val="28"/>
        </w:rPr>
        <w:br/>
      </w:r>
      <w:r w:rsidR="00BB3354">
        <w:rPr>
          <w:rFonts w:ascii="Times New Roman" w:hAnsi="Times New Roman" w:cs="Times New Roman"/>
          <w:spacing w:val="2"/>
          <w:sz w:val="28"/>
          <w:szCs w:val="28"/>
        </w:rPr>
        <w:t xml:space="preserve">         </w:t>
      </w:r>
      <w:r w:rsidRPr="00BB3354">
        <w:rPr>
          <w:rFonts w:ascii="Times New Roman" w:hAnsi="Times New Roman" w:cs="Times New Roman"/>
          <w:color w:val="auto"/>
          <w:spacing w:val="2"/>
          <w:sz w:val="28"/>
          <w:szCs w:val="28"/>
        </w:rPr>
        <w:t>5.1. Формы управления и распоряжения муниципальным имуществом.</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5.1.1. К формам управления и распоряжения муниципальным имуществом относятся:</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учет муниципального имущества;</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передача муниципального имущества в оперативное управление муниципальных бюджетных учреждений;</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передача муниципального имущества в аренду, безвозмездное пользование, доверительное управление;</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передача муниципального имущества в залог;</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lastRenderedPageBreak/>
        <w:t>- отчуждение муниципального имущества (в том числе в порядке приватизации);</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внесение вкладов в уставные капиталы хозяйственных обществ;</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предоставление жилых помещений по договорам социального и коммерческого найма.</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5.2. Управление и распоряжение муниципальным имуществом.</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5.2.1. </w:t>
      </w:r>
      <w:r w:rsidR="00EF1848">
        <w:rPr>
          <w:spacing w:val="2"/>
          <w:sz w:val="28"/>
          <w:szCs w:val="28"/>
        </w:rPr>
        <w:t>Администрация местного самоуправления Ирафского района</w:t>
      </w:r>
      <w:r w:rsidRPr="007D5A66">
        <w:rPr>
          <w:spacing w:val="2"/>
          <w:sz w:val="28"/>
          <w:szCs w:val="28"/>
        </w:rPr>
        <w:t xml:space="preserve"> от имени </w:t>
      </w:r>
      <w:r w:rsidR="00EF1848" w:rsidRPr="007D5A66">
        <w:rPr>
          <w:spacing w:val="2"/>
          <w:sz w:val="28"/>
          <w:szCs w:val="28"/>
        </w:rPr>
        <w:t xml:space="preserve">муниципального образования </w:t>
      </w:r>
      <w:r w:rsidR="00EF1848">
        <w:rPr>
          <w:spacing w:val="2"/>
          <w:sz w:val="28"/>
          <w:szCs w:val="28"/>
        </w:rPr>
        <w:t>Ирафский район</w:t>
      </w:r>
      <w:r w:rsidR="00EF1848" w:rsidRPr="007D5A66">
        <w:rPr>
          <w:spacing w:val="2"/>
          <w:sz w:val="28"/>
          <w:szCs w:val="28"/>
        </w:rPr>
        <w:t xml:space="preserve"> </w:t>
      </w:r>
      <w:r w:rsidRPr="007D5A66">
        <w:rPr>
          <w:spacing w:val="2"/>
          <w:sz w:val="28"/>
          <w:szCs w:val="28"/>
        </w:rPr>
        <w:t>осуществляет сделки с имуществом в соответствии с действующим законодательством.</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5.2.2. За муниципальными бюджетными учреждениями (далее по тексту - МБУ) имущество, находящееся в муниципальной собственности, закрепляется на праве оперативного управления и используется в соответствии с целями их деятельности и назначением имущества.</w:t>
      </w:r>
    </w:p>
    <w:p w:rsidR="00795551" w:rsidRPr="007D5A66" w:rsidRDefault="00795551" w:rsidP="00BB3354">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5.2.3. МБУ, наделенные вещными и обязательственными правами на муниципальное имущество, несут ответственность за его сохранность и эффективное использование.</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5.3. Полномочия </w:t>
      </w:r>
      <w:r w:rsidR="00EF1848">
        <w:rPr>
          <w:spacing w:val="2"/>
          <w:sz w:val="28"/>
          <w:szCs w:val="28"/>
        </w:rPr>
        <w:t>администрации местного самоуправления Ирафского района</w:t>
      </w:r>
      <w:r w:rsidRPr="007D5A66">
        <w:rPr>
          <w:spacing w:val="2"/>
          <w:sz w:val="28"/>
          <w:szCs w:val="28"/>
        </w:rPr>
        <w:t xml:space="preserve"> по управлению и распоряжению муниципальным имуществом.</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5.3.1.</w:t>
      </w:r>
      <w:r>
        <w:rPr>
          <w:spacing w:val="2"/>
          <w:sz w:val="28"/>
          <w:szCs w:val="28"/>
        </w:rPr>
        <w:t xml:space="preserve"> </w:t>
      </w:r>
      <w:r w:rsidR="00EF1848">
        <w:rPr>
          <w:spacing w:val="2"/>
          <w:sz w:val="28"/>
          <w:szCs w:val="28"/>
        </w:rPr>
        <w:t>Администрация местного самоуправления Ирафского района</w:t>
      </w:r>
      <w:r w:rsidR="00EF1848" w:rsidRPr="007D5A66">
        <w:rPr>
          <w:spacing w:val="2"/>
          <w:sz w:val="28"/>
          <w:szCs w:val="28"/>
        </w:rPr>
        <w:t xml:space="preserve"> </w:t>
      </w:r>
      <w:r w:rsidRPr="007D5A66">
        <w:rPr>
          <w:spacing w:val="2"/>
          <w:sz w:val="28"/>
          <w:szCs w:val="28"/>
        </w:rPr>
        <w:t>принимает решения:</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xml:space="preserve">- о приеме имущества в муниципальную собственность </w:t>
      </w:r>
      <w:r w:rsidR="00EF1848" w:rsidRPr="007D5A66">
        <w:rPr>
          <w:spacing w:val="2"/>
          <w:sz w:val="28"/>
          <w:szCs w:val="28"/>
        </w:rPr>
        <w:t xml:space="preserve">муниципального образования </w:t>
      </w:r>
      <w:r w:rsidR="00EF1848">
        <w:rPr>
          <w:spacing w:val="2"/>
          <w:sz w:val="28"/>
          <w:szCs w:val="28"/>
        </w:rPr>
        <w:t>Ирафский район;</w:t>
      </w:r>
      <w:r w:rsidRPr="007D5A66">
        <w:rPr>
          <w:spacing w:val="2"/>
          <w:sz w:val="28"/>
          <w:szCs w:val="28"/>
        </w:rPr>
        <w:t xml:space="preserve"> </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о передаче муниципального имущества в оперативное управление муниципальных бюджетных учреждений;</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о передаче муниципального имущества в аренду, безвозмездное пользование, доверительное управление, в собственность иным муниципальным образованиям;</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о передаче муниципального имущества в залог;</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об отчуждении муниципального имущества (в том числе в порядке приватизации);</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о внесении вкладов в уставные капиталы хозяйственных обществ;</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о предоставлении жилых помещений по договорам социального найма.</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об утверждении базовой ставки арендной платы;</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об утверждении программы приватизации муниципального имущества на очередной период;</w:t>
      </w:r>
    </w:p>
    <w:p w:rsidR="00795551" w:rsidRPr="007D5A66" w:rsidRDefault="00795551" w:rsidP="00EF1848">
      <w:pPr>
        <w:shd w:val="clear" w:color="auto" w:fill="FFFFFF"/>
        <w:spacing w:line="276" w:lineRule="auto"/>
        <w:ind w:firstLine="709"/>
        <w:jc w:val="both"/>
        <w:textAlignment w:val="baseline"/>
        <w:rPr>
          <w:spacing w:val="2"/>
          <w:sz w:val="28"/>
          <w:szCs w:val="28"/>
        </w:rPr>
      </w:pPr>
      <w:r w:rsidRPr="007D5A66">
        <w:rPr>
          <w:spacing w:val="2"/>
          <w:sz w:val="28"/>
          <w:szCs w:val="28"/>
        </w:rPr>
        <w:t>- об утверждении условий приватизации муниципального имущества.</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5.4. Полномочия главы местной администрации </w:t>
      </w:r>
      <w:r w:rsidR="00EF1848">
        <w:rPr>
          <w:spacing w:val="2"/>
          <w:sz w:val="28"/>
          <w:szCs w:val="28"/>
        </w:rPr>
        <w:t>Ирафского района</w:t>
      </w:r>
      <w:r w:rsidRPr="007D5A66">
        <w:rPr>
          <w:spacing w:val="2"/>
          <w:sz w:val="28"/>
          <w:szCs w:val="28"/>
        </w:rPr>
        <w:t xml:space="preserve"> по управлению и распоряжению муниципальной собственностью.</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5.4.1. Глава администрации </w:t>
      </w:r>
      <w:r w:rsidR="00EF1848" w:rsidRPr="007D5A66">
        <w:rPr>
          <w:spacing w:val="2"/>
          <w:sz w:val="28"/>
          <w:szCs w:val="28"/>
        </w:rPr>
        <w:t>местно</w:t>
      </w:r>
      <w:r w:rsidR="00EF1848">
        <w:rPr>
          <w:spacing w:val="2"/>
          <w:sz w:val="28"/>
          <w:szCs w:val="28"/>
        </w:rPr>
        <w:t>го самоуправления Ирафского района</w:t>
      </w:r>
      <w:r w:rsidRPr="007D5A66">
        <w:rPr>
          <w:spacing w:val="2"/>
          <w:sz w:val="28"/>
          <w:szCs w:val="28"/>
        </w:rPr>
        <w:t xml:space="preserve"> принимает решения путем издания в пределах своей компетенции постановлений, распоряжений:</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 о приеме имущества в муниципальную казну </w:t>
      </w:r>
      <w:r w:rsidR="00EF1848" w:rsidRPr="007D5A66">
        <w:rPr>
          <w:spacing w:val="2"/>
          <w:sz w:val="28"/>
          <w:szCs w:val="28"/>
        </w:rPr>
        <w:t xml:space="preserve">муниципального образования </w:t>
      </w:r>
      <w:r w:rsidR="00EF1848">
        <w:rPr>
          <w:spacing w:val="2"/>
          <w:sz w:val="28"/>
          <w:szCs w:val="28"/>
        </w:rPr>
        <w:t>Ирафский район</w:t>
      </w:r>
      <w:r w:rsidRPr="007D5A66">
        <w:rPr>
          <w:spacing w:val="2"/>
          <w:sz w:val="28"/>
          <w:szCs w:val="28"/>
        </w:rPr>
        <w:t>;</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lastRenderedPageBreak/>
        <w:t xml:space="preserve">- об исключении муниципального имущества из муниципальной казны </w:t>
      </w:r>
      <w:r w:rsidR="00EF1848" w:rsidRPr="007D5A66">
        <w:rPr>
          <w:spacing w:val="2"/>
          <w:sz w:val="28"/>
          <w:szCs w:val="28"/>
        </w:rPr>
        <w:t xml:space="preserve">муниципального образования </w:t>
      </w:r>
      <w:r w:rsidR="00EF1848">
        <w:rPr>
          <w:spacing w:val="2"/>
          <w:sz w:val="28"/>
          <w:szCs w:val="28"/>
        </w:rPr>
        <w:t>Ирафский район</w:t>
      </w:r>
      <w:r w:rsidRPr="007D5A66">
        <w:rPr>
          <w:spacing w:val="2"/>
          <w:sz w:val="28"/>
          <w:szCs w:val="28"/>
        </w:rPr>
        <w:t>;</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об осуществлении контроля за эффективностью использования и сохранностью муниципального имущества;</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о проведении торгов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 о назначении представителей в органы управления хозяйственных обществ, часть акций (доли, вклады) которых находятся в муниципальной собственности;</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об отнесении имущества муниципальных бюджетных учреждений к особо ценному движимому имуществу;</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 иные полномочия, установленные Уставом </w:t>
      </w:r>
      <w:r w:rsidR="00EF1848" w:rsidRPr="007D5A66">
        <w:rPr>
          <w:spacing w:val="2"/>
          <w:sz w:val="28"/>
          <w:szCs w:val="28"/>
        </w:rPr>
        <w:t xml:space="preserve">муниципального образования </w:t>
      </w:r>
      <w:r w:rsidR="00EF1848">
        <w:rPr>
          <w:spacing w:val="2"/>
          <w:sz w:val="28"/>
          <w:szCs w:val="28"/>
        </w:rPr>
        <w:t>Ирафский район</w:t>
      </w:r>
      <w:r w:rsidRPr="007D5A66">
        <w:rPr>
          <w:spacing w:val="2"/>
          <w:sz w:val="28"/>
          <w:szCs w:val="28"/>
        </w:rPr>
        <w:t>.</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5.5. Полномочия </w:t>
      </w:r>
      <w:r w:rsidR="00EF1848">
        <w:rPr>
          <w:spacing w:val="2"/>
          <w:sz w:val="28"/>
          <w:szCs w:val="28"/>
        </w:rPr>
        <w:t>администрации местного самоуправления Ирафского района</w:t>
      </w:r>
      <w:r w:rsidRPr="007D5A66">
        <w:rPr>
          <w:spacing w:val="2"/>
          <w:sz w:val="28"/>
          <w:szCs w:val="28"/>
        </w:rPr>
        <w:t xml:space="preserve"> по управлению и распоряжению муниципальным имуществом.</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5.5.1. </w:t>
      </w:r>
      <w:r w:rsidR="00EF1848">
        <w:rPr>
          <w:spacing w:val="2"/>
          <w:sz w:val="28"/>
          <w:szCs w:val="28"/>
        </w:rPr>
        <w:t>Администрация местного самоуправления Ирафского района</w:t>
      </w:r>
      <w:r w:rsidR="00EF1848" w:rsidRPr="007D5A66">
        <w:rPr>
          <w:spacing w:val="2"/>
          <w:sz w:val="28"/>
          <w:szCs w:val="28"/>
        </w:rPr>
        <w:t xml:space="preserve"> </w:t>
      </w:r>
      <w:r w:rsidRPr="007D5A66">
        <w:rPr>
          <w:spacing w:val="2"/>
          <w:sz w:val="28"/>
          <w:szCs w:val="28"/>
        </w:rPr>
        <w:t xml:space="preserve">от имени муниципального образования </w:t>
      </w:r>
      <w:r w:rsidR="00EF1848">
        <w:rPr>
          <w:spacing w:val="2"/>
          <w:sz w:val="28"/>
          <w:szCs w:val="28"/>
        </w:rPr>
        <w:t xml:space="preserve">Ирафский район </w:t>
      </w:r>
      <w:r w:rsidRPr="007D5A66">
        <w:rPr>
          <w:spacing w:val="2"/>
          <w:sz w:val="28"/>
          <w:szCs w:val="28"/>
        </w:rPr>
        <w:t>осуществляет владение, пользование и распоряжение муниципальным имуществом, а именно:</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 разрабатывает проекты постановлений и распоряжений администрации </w:t>
      </w:r>
      <w:r w:rsidR="00EF1848">
        <w:rPr>
          <w:spacing w:val="2"/>
          <w:sz w:val="28"/>
          <w:szCs w:val="28"/>
        </w:rPr>
        <w:t>местного самоуправления Ирафского района</w:t>
      </w:r>
      <w:r w:rsidRPr="007D5A66">
        <w:rPr>
          <w:spacing w:val="2"/>
          <w:sz w:val="28"/>
          <w:szCs w:val="28"/>
        </w:rPr>
        <w:t xml:space="preserve"> по владению, пользованию и распоряжению муниципальным имуществом;</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рассматривает перечни объектов, предлагаемых к передаче в муниципальную собственность;</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ведет реестр муниципального имущества;</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является держателем муниципальной казны;</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обеспечивает учет и сохранность имущества, поступившего в муниципальную казну, до его закрепления за юридическими лицами;</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осуществляет функции учредителя от имени муниципального образования при создании, реорганизации, ликвидации муниципальных предприятий и учреждений;</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осуществляет организацию торгов по продаже муниципального имущества;</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осуществляет организацию торгов на право заключения договоров аренды, безвозмездного пользования и иных договоров, предусматривающих переход прав владения и (или) пользования в отношении муниципального имущества;</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 осуществляет организацию аукционов на право заключения договора на установку и эксплуатацию рекламной конструкции на объекте недвижимого имущества, находящемся в собственности </w:t>
      </w:r>
      <w:r w:rsidR="00EF1848">
        <w:rPr>
          <w:spacing w:val="2"/>
          <w:sz w:val="28"/>
          <w:szCs w:val="28"/>
        </w:rPr>
        <w:t>муниципального образования Ирафский район</w:t>
      </w:r>
      <w:r w:rsidRPr="007D5A66">
        <w:rPr>
          <w:spacing w:val="2"/>
          <w:sz w:val="28"/>
          <w:szCs w:val="28"/>
        </w:rPr>
        <w:t>;</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 осуществляет необходимые действия по оформлению права собственности на бесхозяйное и выморочное имущество, находящееся на территории </w:t>
      </w:r>
      <w:r w:rsidR="00A84BE5">
        <w:rPr>
          <w:spacing w:val="2"/>
          <w:sz w:val="28"/>
          <w:szCs w:val="28"/>
        </w:rPr>
        <w:t>муниципального образования Ирафский район</w:t>
      </w:r>
      <w:r w:rsidRPr="007D5A66">
        <w:rPr>
          <w:spacing w:val="2"/>
          <w:sz w:val="28"/>
          <w:szCs w:val="28"/>
        </w:rPr>
        <w:t>;</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lastRenderedPageBreak/>
        <w:t>- осуществляет необходимые действия по государственной регистрации права муниципальной собственности на недвижимое имущество и сделок с ним, ограничений (обременений) прав на них;</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 осуществляет контроль за полнотой и своевременностью поступления в бюджет </w:t>
      </w:r>
      <w:r w:rsidR="00A84BE5">
        <w:rPr>
          <w:spacing w:val="2"/>
          <w:sz w:val="28"/>
          <w:szCs w:val="28"/>
        </w:rPr>
        <w:t>муниципального образования Ирафский район</w:t>
      </w:r>
      <w:r w:rsidR="00A84BE5" w:rsidRPr="007D5A66">
        <w:rPr>
          <w:spacing w:val="2"/>
          <w:sz w:val="28"/>
          <w:szCs w:val="28"/>
        </w:rPr>
        <w:t xml:space="preserve"> </w:t>
      </w:r>
      <w:r w:rsidRPr="007D5A66">
        <w:rPr>
          <w:spacing w:val="2"/>
          <w:sz w:val="28"/>
          <w:szCs w:val="28"/>
        </w:rPr>
        <w:t>части прибыли, остающейся в распоряжении МБУ после уплаты налогов и иных обязательных платежей;</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 оформляет, ведет учет и контролирует исполнение договорных обязательств по договорам аренды и безвозмездного пользования муниципальным недвижимым имуществом, находящимся в казне </w:t>
      </w:r>
      <w:r w:rsidR="00A84BE5">
        <w:rPr>
          <w:spacing w:val="2"/>
          <w:sz w:val="28"/>
          <w:szCs w:val="28"/>
        </w:rPr>
        <w:t>муниципального образования Ирафский район</w:t>
      </w:r>
      <w:r w:rsidR="00A84BE5" w:rsidRPr="007D5A66">
        <w:rPr>
          <w:spacing w:val="2"/>
          <w:sz w:val="28"/>
          <w:szCs w:val="28"/>
        </w:rPr>
        <w:t xml:space="preserve"> </w:t>
      </w:r>
      <w:r w:rsidRPr="007D5A66">
        <w:rPr>
          <w:spacing w:val="2"/>
          <w:sz w:val="28"/>
          <w:szCs w:val="28"/>
        </w:rPr>
        <w:t>в соответствии с действующим законодательством;</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организует проведение технической инвентаризации и оценки муниципального имущества в установленном законодательством порядке;</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разрабатывает программу приватизации муниципального имущества;</w:t>
      </w:r>
    </w:p>
    <w:p w:rsidR="00795551"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 иные полномочия, установленные Уставом </w:t>
      </w:r>
      <w:r w:rsidR="00A84BE5">
        <w:rPr>
          <w:spacing w:val="2"/>
          <w:sz w:val="28"/>
          <w:szCs w:val="28"/>
        </w:rPr>
        <w:t>муниципального образования Ирафский район</w:t>
      </w:r>
      <w:r w:rsidRPr="007D5A66">
        <w:rPr>
          <w:spacing w:val="2"/>
          <w:sz w:val="28"/>
          <w:szCs w:val="28"/>
        </w:rPr>
        <w:t>.</w:t>
      </w:r>
    </w:p>
    <w:p w:rsidR="00A84BE5" w:rsidRPr="007D5A66" w:rsidRDefault="00A84BE5"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p>
    <w:p w:rsidR="00795551" w:rsidRPr="00A84BE5" w:rsidRDefault="00795551" w:rsidP="00EF1848">
      <w:pPr>
        <w:pStyle w:val="3"/>
        <w:shd w:val="clear" w:color="auto" w:fill="FFFFFF"/>
        <w:spacing w:before="0"/>
        <w:ind w:firstLine="709"/>
        <w:jc w:val="center"/>
        <w:textAlignment w:val="baseline"/>
        <w:rPr>
          <w:rFonts w:ascii="Times New Roman" w:hAnsi="Times New Roman" w:cs="Times New Roman"/>
          <w:b/>
          <w:bCs/>
          <w:color w:val="auto"/>
          <w:spacing w:val="2"/>
          <w:sz w:val="28"/>
          <w:szCs w:val="28"/>
        </w:rPr>
      </w:pPr>
      <w:r w:rsidRPr="00A84BE5">
        <w:rPr>
          <w:rFonts w:ascii="Times New Roman" w:hAnsi="Times New Roman" w:cs="Times New Roman"/>
          <w:b/>
          <w:bCs/>
          <w:color w:val="auto"/>
          <w:spacing w:val="2"/>
          <w:sz w:val="28"/>
          <w:szCs w:val="28"/>
        </w:rPr>
        <w:t>6. Основания прекращения права муниципальной собственности</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6.1. Право муниципальной собственности прекращается:</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1) в случае гибели или уничтожения имущества;</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2) при отчуждении имущества другим лицам, в том числе в порядке приватизации;</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3) путем обращения взыскания на имущество по обязательствам </w:t>
      </w:r>
      <w:r w:rsidR="00A84BE5">
        <w:rPr>
          <w:spacing w:val="2"/>
          <w:sz w:val="28"/>
          <w:szCs w:val="28"/>
        </w:rPr>
        <w:t>муниципального образования Ирафский район</w:t>
      </w:r>
      <w:r w:rsidRPr="007D5A66">
        <w:rPr>
          <w:spacing w:val="2"/>
          <w:sz w:val="28"/>
          <w:szCs w:val="28"/>
        </w:rPr>
        <w:t xml:space="preserve"> в порядке, предусмотренном законодательством РФ;</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4) по иным основаниям, предусмотренным законодательством РФ.</w:t>
      </w:r>
    </w:p>
    <w:p w:rsidR="00795551" w:rsidRPr="007D5A66" w:rsidRDefault="00795551" w:rsidP="00EF1848">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6.2. Муниципальная собственность может быть отчуждена в государственную собственность Российской Федерации по </w:t>
      </w:r>
      <w:r w:rsidR="00A84BE5">
        <w:rPr>
          <w:spacing w:val="2"/>
          <w:sz w:val="28"/>
          <w:szCs w:val="28"/>
        </w:rPr>
        <w:t>распоряжению администрации местного самоуправления Ирафского района</w:t>
      </w:r>
      <w:r w:rsidRPr="007D5A66">
        <w:rPr>
          <w:spacing w:val="2"/>
          <w:sz w:val="28"/>
          <w:szCs w:val="28"/>
        </w:rPr>
        <w:t xml:space="preserve"> в порядке, установленном действующим законодательством.</w:t>
      </w:r>
    </w:p>
    <w:p w:rsidR="00795551" w:rsidRPr="007D5A66" w:rsidRDefault="00795551"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 xml:space="preserve">6.3. Решение о передаче муниципального имущества в собственность иным муниципальным образованиям принимает </w:t>
      </w:r>
      <w:r w:rsidR="00A84BE5" w:rsidRPr="007D5A66">
        <w:rPr>
          <w:spacing w:val="2"/>
          <w:sz w:val="28"/>
          <w:szCs w:val="28"/>
        </w:rPr>
        <w:t>администраци</w:t>
      </w:r>
      <w:r w:rsidR="00A84BE5">
        <w:rPr>
          <w:spacing w:val="2"/>
          <w:sz w:val="28"/>
          <w:szCs w:val="28"/>
        </w:rPr>
        <w:t>я</w:t>
      </w:r>
      <w:r w:rsidR="00A84BE5" w:rsidRPr="007D5A66">
        <w:rPr>
          <w:spacing w:val="2"/>
          <w:sz w:val="28"/>
          <w:szCs w:val="28"/>
        </w:rPr>
        <w:t xml:space="preserve"> </w:t>
      </w:r>
      <w:r w:rsidR="00A84BE5">
        <w:rPr>
          <w:spacing w:val="2"/>
          <w:sz w:val="28"/>
          <w:szCs w:val="28"/>
        </w:rPr>
        <w:t>местного самоуправления Ирафского района</w:t>
      </w:r>
      <w:r w:rsidRPr="007D5A66">
        <w:rPr>
          <w:spacing w:val="2"/>
          <w:sz w:val="28"/>
          <w:szCs w:val="28"/>
        </w:rPr>
        <w:t xml:space="preserve"> при наличии согласия данного муниципального образования на такую передачу.</w:t>
      </w:r>
    </w:p>
    <w:p w:rsidR="00795551" w:rsidRPr="007D5A66" w:rsidRDefault="00795551"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Перечень документов, необходимых для принятия решения о передаче муниципального имущества в собственность иным муниципальным образованиям:</w:t>
      </w:r>
    </w:p>
    <w:p w:rsidR="00795551" w:rsidRPr="007D5A66" w:rsidRDefault="00795551"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а)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w:t>
      </w:r>
    </w:p>
    <w:p w:rsidR="00795551" w:rsidRPr="007D5A66" w:rsidRDefault="00795551"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б) выписка из реестра муниципальной собственности, содержащая сведения о предлагаемом к передаче имуществе;</w:t>
      </w:r>
    </w:p>
    <w:p w:rsidR="00795551" w:rsidRPr="007D5A66" w:rsidRDefault="00795551"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в) выписка из Единого государственного реестра недвижимости о зарегистрированных правах на предлагаемое к передаче недвижимое имущество;</w:t>
      </w:r>
    </w:p>
    <w:p w:rsidR="00795551" w:rsidRPr="007D5A66" w:rsidRDefault="00795551"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lastRenderedPageBreak/>
        <w:t>г) сведения из органа, осуществляющего государственный технический учет и (или) техническую инвентаризацию объектов недвижимого имущества;</w:t>
      </w:r>
    </w:p>
    <w:p w:rsidR="00795551" w:rsidRPr="007D5A66" w:rsidRDefault="00795551"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д) технический паспорт транспортного средства или паспорт самоходной машины на предлагаемое к передаче движимое имущество;</w:t>
      </w:r>
    </w:p>
    <w:p w:rsidR="00795551" w:rsidRPr="007D5A66" w:rsidRDefault="00795551"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r w:rsidRPr="007D5A66">
        <w:rPr>
          <w:spacing w:val="2"/>
          <w:sz w:val="28"/>
          <w:szCs w:val="28"/>
        </w:rPr>
        <w:t>е) иные документы с указанием технических характеристик на предлагаемое к передаче движимое имущество.</w:t>
      </w:r>
    </w:p>
    <w:p w:rsidR="00795551" w:rsidRDefault="00A84BE5"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r>
        <w:rPr>
          <w:spacing w:val="2"/>
          <w:sz w:val="28"/>
          <w:szCs w:val="28"/>
        </w:rPr>
        <w:t>Г</w:t>
      </w:r>
      <w:r w:rsidR="00795551" w:rsidRPr="007D5A66">
        <w:rPr>
          <w:spacing w:val="2"/>
          <w:sz w:val="28"/>
          <w:szCs w:val="28"/>
        </w:rPr>
        <w:t xml:space="preserve">лава администрации </w:t>
      </w:r>
      <w:r>
        <w:rPr>
          <w:spacing w:val="2"/>
          <w:sz w:val="28"/>
          <w:szCs w:val="28"/>
        </w:rPr>
        <w:t xml:space="preserve">местного самоуправления Ирафского района </w:t>
      </w:r>
      <w:r w:rsidR="00795551" w:rsidRPr="007D5A66">
        <w:rPr>
          <w:spacing w:val="2"/>
          <w:sz w:val="28"/>
          <w:szCs w:val="28"/>
        </w:rPr>
        <w:t>издает распоряжение о передаче муниципального имущества согласно акту о приеме-передаче имущества по установленной форме в соответствии с действующим законодательством.</w:t>
      </w:r>
    </w:p>
    <w:p w:rsidR="00A84BE5" w:rsidRPr="007D5A66" w:rsidRDefault="00A84BE5" w:rsidP="00A84BE5">
      <w:pPr>
        <w:pStyle w:val="formattext"/>
        <w:shd w:val="clear" w:color="auto" w:fill="FFFFFF"/>
        <w:spacing w:before="0" w:beforeAutospacing="0" w:after="0" w:afterAutospacing="0" w:line="268" w:lineRule="atLeast"/>
        <w:ind w:firstLine="709"/>
        <w:jc w:val="both"/>
        <w:textAlignment w:val="baseline"/>
        <w:rPr>
          <w:spacing w:val="2"/>
          <w:sz w:val="28"/>
          <w:szCs w:val="28"/>
        </w:rPr>
      </w:pPr>
    </w:p>
    <w:p w:rsidR="00A84BE5" w:rsidRDefault="00795551" w:rsidP="00A84BE5">
      <w:pPr>
        <w:pStyle w:val="3"/>
        <w:shd w:val="clear" w:color="auto" w:fill="FFFFFF"/>
        <w:spacing w:before="0"/>
        <w:ind w:firstLine="709"/>
        <w:jc w:val="center"/>
        <w:textAlignment w:val="baseline"/>
        <w:rPr>
          <w:rFonts w:ascii="Times New Roman" w:hAnsi="Times New Roman" w:cs="Times New Roman"/>
          <w:b/>
          <w:bCs/>
          <w:color w:val="auto"/>
          <w:spacing w:val="2"/>
          <w:sz w:val="28"/>
          <w:szCs w:val="28"/>
        </w:rPr>
      </w:pPr>
      <w:r w:rsidRPr="00A84BE5">
        <w:rPr>
          <w:rFonts w:ascii="Times New Roman" w:hAnsi="Times New Roman" w:cs="Times New Roman"/>
          <w:b/>
          <w:bCs/>
          <w:color w:val="auto"/>
          <w:spacing w:val="2"/>
          <w:sz w:val="28"/>
          <w:szCs w:val="28"/>
        </w:rPr>
        <w:t>7. Заключительные положения</w:t>
      </w:r>
    </w:p>
    <w:p w:rsidR="00795551" w:rsidRPr="00A84BE5" w:rsidRDefault="00795551" w:rsidP="00A84BE5">
      <w:pPr>
        <w:pStyle w:val="3"/>
        <w:shd w:val="clear" w:color="auto" w:fill="FFFFFF"/>
        <w:spacing w:before="0"/>
        <w:ind w:firstLine="709"/>
        <w:jc w:val="both"/>
        <w:textAlignment w:val="baseline"/>
        <w:rPr>
          <w:rFonts w:ascii="Times New Roman" w:hAnsi="Times New Roman" w:cs="Times New Roman"/>
          <w:color w:val="auto"/>
          <w:spacing w:val="2"/>
          <w:sz w:val="28"/>
          <w:szCs w:val="28"/>
        </w:rPr>
      </w:pPr>
      <w:r w:rsidRPr="00A84BE5">
        <w:rPr>
          <w:rFonts w:ascii="Times New Roman" w:hAnsi="Times New Roman" w:cs="Times New Roman"/>
          <w:b/>
          <w:spacing w:val="2"/>
          <w:sz w:val="28"/>
          <w:szCs w:val="28"/>
        </w:rPr>
        <w:br/>
      </w:r>
      <w:r w:rsidR="00A84BE5">
        <w:rPr>
          <w:rFonts w:ascii="Times New Roman" w:hAnsi="Times New Roman" w:cs="Times New Roman"/>
          <w:color w:val="auto"/>
          <w:spacing w:val="2"/>
          <w:sz w:val="28"/>
          <w:szCs w:val="28"/>
        </w:rPr>
        <w:t xml:space="preserve">         </w:t>
      </w:r>
      <w:r w:rsidRPr="00A84BE5">
        <w:rPr>
          <w:rFonts w:ascii="Times New Roman" w:hAnsi="Times New Roman" w:cs="Times New Roman"/>
          <w:color w:val="auto"/>
          <w:spacing w:val="2"/>
          <w:sz w:val="28"/>
          <w:szCs w:val="28"/>
        </w:rPr>
        <w:t xml:space="preserve">7.1. Органы местного самоуправления муниципального образования </w:t>
      </w:r>
      <w:r w:rsidR="00A84BE5">
        <w:rPr>
          <w:rFonts w:ascii="Times New Roman" w:hAnsi="Times New Roman" w:cs="Times New Roman"/>
          <w:color w:val="auto"/>
          <w:spacing w:val="2"/>
          <w:sz w:val="28"/>
          <w:szCs w:val="28"/>
        </w:rPr>
        <w:t>Ирафский район</w:t>
      </w:r>
      <w:r w:rsidRPr="00A84BE5">
        <w:rPr>
          <w:rFonts w:ascii="Times New Roman" w:hAnsi="Times New Roman" w:cs="Times New Roman"/>
          <w:color w:val="auto"/>
          <w:spacing w:val="2"/>
          <w:sz w:val="28"/>
          <w:szCs w:val="28"/>
        </w:rPr>
        <w:t xml:space="preserve"> могут осуществлять и иные полномочия в области формирования, управления и распоряжения муниципальным имуществом, не противоречащие действующему законодательству, а также нормативно-правовым актам органов местного самоуправления муниципального образования </w:t>
      </w:r>
      <w:r w:rsidR="00A84BE5">
        <w:rPr>
          <w:rFonts w:ascii="Times New Roman" w:hAnsi="Times New Roman" w:cs="Times New Roman"/>
          <w:color w:val="auto"/>
          <w:spacing w:val="2"/>
          <w:sz w:val="28"/>
          <w:szCs w:val="28"/>
        </w:rPr>
        <w:t>Ирафский район</w:t>
      </w:r>
      <w:r w:rsidRPr="00A84BE5">
        <w:rPr>
          <w:rFonts w:ascii="Times New Roman" w:hAnsi="Times New Roman" w:cs="Times New Roman"/>
          <w:color w:val="auto"/>
          <w:spacing w:val="2"/>
          <w:sz w:val="28"/>
          <w:szCs w:val="28"/>
        </w:rPr>
        <w:t>.</w:t>
      </w:r>
    </w:p>
    <w:p w:rsidR="00795551" w:rsidRPr="00A84BE5" w:rsidRDefault="00795551" w:rsidP="00A84BE5">
      <w:pPr>
        <w:ind w:firstLine="709"/>
        <w:jc w:val="both"/>
        <w:rPr>
          <w:sz w:val="28"/>
          <w:szCs w:val="28"/>
        </w:rPr>
      </w:pPr>
    </w:p>
    <w:p w:rsidR="00795551" w:rsidRPr="007D5A66" w:rsidRDefault="00795551" w:rsidP="00A84BE5">
      <w:pPr>
        <w:ind w:firstLine="709"/>
        <w:rPr>
          <w:sz w:val="28"/>
          <w:szCs w:val="28"/>
        </w:rPr>
      </w:pPr>
    </w:p>
    <w:p w:rsidR="00C7637A" w:rsidRDefault="00C7637A" w:rsidP="00A37D9A">
      <w:pPr>
        <w:pStyle w:val="a5"/>
        <w:ind w:left="0"/>
        <w:jc w:val="both"/>
        <w:rPr>
          <w:sz w:val="28"/>
          <w:szCs w:val="28"/>
        </w:rPr>
      </w:pPr>
    </w:p>
    <w:sectPr w:rsidR="00C7637A" w:rsidSect="006801E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628"/>
    <w:multiLevelType w:val="hybridMultilevel"/>
    <w:tmpl w:val="D3FE410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4164F7"/>
    <w:multiLevelType w:val="multilevel"/>
    <w:tmpl w:val="5EEA9B6A"/>
    <w:lvl w:ilvl="0">
      <w:start w:val="1"/>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2" w15:restartNumberingAfterBreak="0">
    <w:nsid w:val="2E942E5F"/>
    <w:multiLevelType w:val="multilevel"/>
    <w:tmpl w:val="7F1E35B4"/>
    <w:lvl w:ilvl="0">
      <w:start w:val="1"/>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57297D76"/>
    <w:multiLevelType w:val="multilevel"/>
    <w:tmpl w:val="F440BDFA"/>
    <w:lvl w:ilvl="0">
      <w:start w:val="1"/>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688C095F"/>
    <w:multiLevelType w:val="multilevel"/>
    <w:tmpl w:val="EEF241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7313679F"/>
    <w:multiLevelType w:val="multilevel"/>
    <w:tmpl w:val="002CE206"/>
    <w:lvl w:ilvl="0">
      <w:start w:val="1"/>
      <w:numFmt w:val="decimal"/>
      <w:lvlText w:val="%1."/>
      <w:lvlJc w:val="left"/>
      <w:pPr>
        <w:ind w:left="450" w:hanging="450"/>
      </w:pPr>
      <w:rPr>
        <w:rFonts w:cs="Times New Roman" w:hint="default"/>
      </w:rPr>
    </w:lvl>
    <w:lvl w:ilvl="1">
      <w:start w:val="5"/>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3DE0"/>
    <w:rsid w:val="00003438"/>
    <w:rsid w:val="00017001"/>
    <w:rsid w:val="00027EE6"/>
    <w:rsid w:val="00040AFF"/>
    <w:rsid w:val="00094946"/>
    <w:rsid w:val="000B5DBE"/>
    <w:rsid w:val="000C44E9"/>
    <w:rsid w:val="000C7CB4"/>
    <w:rsid w:val="000E53FE"/>
    <w:rsid w:val="00123EFC"/>
    <w:rsid w:val="0012421A"/>
    <w:rsid w:val="00127AF8"/>
    <w:rsid w:val="00141237"/>
    <w:rsid w:val="001767B3"/>
    <w:rsid w:val="001F3474"/>
    <w:rsid w:val="001F4D4A"/>
    <w:rsid w:val="00217714"/>
    <w:rsid w:val="00230F10"/>
    <w:rsid w:val="00234ED6"/>
    <w:rsid w:val="00236A74"/>
    <w:rsid w:val="002A1A2A"/>
    <w:rsid w:val="002A3835"/>
    <w:rsid w:val="002C75DE"/>
    <w:rsid w:val="002D1FB0"/>
    <w:rsid w:val="002D2362"/>
    <w:rsid w:val="00311A32"/>
    <w:rsid w:val="00337E47"/>
    <w:rsid w:val="00373762"/>
    <w:rsid w:val="00383416"/>
    <w:rsid w:val="003A2D02"/>
    <w:rsid w:val="003C1187"/>
    <w:rsid w:val="00404E77"/>
    <w:rsid w:val="00423BCE"/>
    <w:rsid w:val="00427319"/>
    <w:rsid w:val="00436F24"/>
    <w:rsid w:val="00446881"/>
    <w:rsid w:val="0046504C"/>
    <w:rsid w:val="00472B67"/>
    <w:rsid w:val="00474CCB"/>
    <w:rsid w:val="0049508E"/>
    <w:rsid w:val="004B5FB2"/>
    <w:rsid w:val="004E5796"/>
    <w:rsid w:val="004F7D22"/>
    <w:rsid w:val="00500A86"/>
    <w:rsid w:val="005336D7"/>
    <w:rsid w:val="0057270D"/>
    <w:rsid w:val="00582AFB"/>
    <w:rsid w:val="00590480"/>
    <w:rsid w:val="005A059C"/>
    <w:rsid w:val="005B3BCD"/>
    <w:rsid w:val="005E4320"/>
    <w:rsid w:val="00604815"/>
    <w:rsid w:val="00624D6F"/>
    <w:rsid w:val="006801E4"/>
    <w:rsid w:val="00687F6C"/>
    <w:rsid w:val="006D7AE9"/>
    <w:rsid w:val="00707DCD"/>
    <w:rsid w:val="00737CE2"/>
    <w:rsid w:val="00795551"/>
    <w:rsid w:val="007A2324"/>
    <w:rsid w:val="007A4091"/>
    <w:rsid w:val="007B5D49"/>
    <w:rsid w:val="007D2770"/>
    <w:rsid w:val="007D2E0C"/>
    <w:rsid w:val="007E6DEB"/>
    <w:rsid w:val="007F73DD"/>
    <w:rsid w:val="008267D1"/>
    <w:rsid w:val="00840175"/>
    <w:rsid w:val="0087421B"/>
    <w:rsid w:val="008D0AAD"/>
    <w:rsid w:val="008E395F"/>
    <w:rsid w:val="008E41D0"/>
    <w:rsid w:val="008F0624"/>
    <w:rsid w:val="008F545F"/>
    <w:rsid w:val="00902C77"/>
    <w:rsid w:val="00936A4D"/>
    <w:rsid w:val="009427F6"/>
    <w:rsid w:val="00964C5E"/>
    <w:rsid w:val="009958D3"/>
    <w:rsid w:val="009A1C86"/>
    <w:rsid w:val="009C3B4D"/>
    <w:rsid w:val="009F7722"/>
    <w:rsid w:val="00A37D9A"/>
    <w:rsid w:val="00A40381"/>
    <w:rsid w:val="00A63B25"/>
    <w:rsid w:val="00A704D4"/>
    <w:rsid w:val="00A84BE5"/>
    <w:rsid w:val="00AB5262"/>
    <w:rsid w:val="00AC3555"/>
    <w:rsid w:val="00B003B2"/>
    <w:rsid w:val="00B41B33"/>
    <w:rsid w:val="00B4227F"/>
    <w:rsid w:val="00B727F5"/>
    <w:rsid w:val="00B771B1"/>
    <w:rsid w:val="00B94D9C"/>
    <w:rsid w:val="00BA13F1"/>
    <w:rsid w:val="00BB3354"/>
    <w:rsid w:val="00BB4AC4"/>
    <w:rsid w:val="00BC504C"/>
    <w:rsid w:val="00BD1433"/>
    <w:rsid w:val="00BD1809"/>
    <w:rsid w:val="00BD7F35"/>
    <w:rsid w:val="00BF58CE"/>
    <w:rsid w:val="00C15D4F"/>
    <w:rsid w:val="00C31B08"/>
    <w:rsid w:val="00C331BC"/>
    <w:rsid w:val="00C630D1"/>
    <w:rsid w:val="00C7637A"/>
    <w:rsid w:val="00C86806"/>
    <w:rsid w:val="00CB6A62"/>
    <w:rsid w:val="00CC36B7"/>
    <w:rsid w:val="00D52FD6"/>
    <w:rsid w:val="00D55709"/>
    <w:rsid w:val="00D56413"/>
    <w:rsid w:val="00D8773C"/>
    <w:rsid w:val="00DA45EA"/>
    <w:rsid w:val="00DF51CC"/>
    <w:rsid w:val="00DF59D4"/>
    <w:rsid w:val="00E20DA6"/>
    <w:rsid w:val="00E83DE0"/>
    <w:rsid w:val="00E901D0"/>
    <w:rsid w:val="00E9395F"/>
    <w:rsid w:val="00EA2819"/>
    <w:rsid w:val="00EA6B14"/>
    <w:rsid w:val="00EC5DD7"/>
    <w:rsid w:val="00ED0A46"/>
    <w:rsid w:val="00ED1ACF"/>
    <w:rsid w:val="00ED4284"/>
    <w:rsid w:val="00ED4677"/>
    <w:rsid w:val="00EE15B5"/>
    <w:rsid w:val="00EE2FFA"/>
    <w:rsid w:val="00EF1848"/>
    <w:rsid w:val="00F01C8F"/>
    <w:rsid w:val="00F52250"/>
    <w:rsid w:val="00F55DEC"/>
    <w:rsid w:val="00F720FC"/>
    <w:rsid w:val="00F94B8A"/>
    <w:rsid w:val="00FC5468"/>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EFF0E"/>
  <w15:docId w15:val="{54C8BED1-F4E9-48FA-A264-37CB2999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DE0"/>
    <w:rPr>
      <w:rFonts w:ascii="Times New Roman" w:eastAsia="Times New Roman" w:hAnsi="Times New Roman"/>
    </w:rPr>
  </w:style>
  <w:style w:type="paragraph" w:styleId="1">
    <w:name w:val="heading 1"/>
    <w:basedOn w:val="a"/>
    <w:next w:val="a"/>
    <w:link w:val="10"/>
    <w:qFormat/>
    <w:locked/>
    <w:rsid w:val="00D52FD6"/>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locked/>
    <w:rsid w:val="0079555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83DE0"/>
    <w:rPr>
      <w:rFonts w:ascii="Tahoma" w:eastAsia="Calibri" w:hAnsi="Tahoma"/>
      <w:sz w:val="16"/>
      <w:szCs w:val="16"/>
    </w:rPr>
  </w:style>
  <w:style w:type="character" w:customStyle="1" w:styleId="a4">
    <w:name w:val="Текст выноски Знак"/>
    <w:link w:val="a3"/>
    <w:uiPriority w:val="99"/>
    <w:semiHidden/>
    <w:locked/>
    <w:rsid w:val="00E83DE0"/>
    <w:rPr>
      <w:rFonts w:ascii="Tahoma" w:hAnsi="Tahoma" w:cs="Tahoma"/>
      <w:sz w:val="16"/>
      <w:szCs w:val="16"/>
      <w:lang w:eastAsia="ru-RU"/>
    </w:rPr>
  </w:style>
  <w:style w:type="paragraph" w:styleId="a5">
    <w:name w:val="List Paragraph"/>
    <w:basedOn w:val="a"/>
    <w:uiPriority w:val="34"/>
    <w:qFormat/>
    <w:rsid w:val="00E83DE0"/>
    <w:pPr>
      <w:ind w:left="720"/>
      <w:contextualSpacing/>
    </w:pPr>
  </w:style>
  <w:style w:type="character" w:customStyle="1" w:styleId="a6">
    <w:name w:val="Гипертекстовая ссылка"/>
    <w:uiPriority w:val="99"/>
    <w:rsid w:val="00FC5468"/>
    <w:rPr>
      <w:rFonts w:cs="Times New Roman"/>
      <w:color w:val="106BBE"/>
    </w:rPr>
  </w:style>
  <w:style w:type="character" w:customStyle="1" w:styleId="a7">
    <w:name w:val="Сравнение редакций. Добавленный фрагмент"/>
    <w:uiPriority w:val="99"/>
    <w:rsid w:val="00ED0A46"/>
    <w:rPr>
      <w:color w:val="000000"/>
      <w:shd w:val="clear" w:color="auto" w:fill="C1D7FF"/>
    </w:rPr>
  </w:style>
  <w:style w:type="character" w:styleId="a8">
    <w:name w:val="Hyperlink"/>
    <w:uiPriority w:val="99"/>
    <w:rsid w:val="005B3BCD"/>
    <w:rPr>
      <w:rFonts w:cs="Times New Roman"/>
      <w:color w:val="0000FF"/>
      <w:u w:val="single"/>
    </w:rPr>
  </w:style>
  <w:style w:type="character" w:styleId="a9">
    <w:name w:val="Emphasis"/>
    <w:uiPriority w:val="99"/>
    <w:qFormat/>
    <w:rsid w:val="00040AFF"/>
    <w:rPr>
      <w:rFonts w:cs="Times New Roman"/>
      <w:i/>
      <w:iCs/>
    </w:rPr>
  </w:style>
  <w:style w:type="character" w:customStyle="1" w:styleId="10">
    <w:name w:val="Заголовок 1 Знак"/>
    <w:link w:val="1"/>
    <w:rsid w:val="00D52FD6"/>
    <w:rPr>
      <w:rFonts w:ascii="Arial" w:eastAsia="Times New Roman" w:hAnsi="Arial" w:cs="Arial"/>
      <w:b/>
      <w:bCs/>
      <w:kern w:val="32"/>
      <w:sz w:val="32"/>
      <w:szCs w:val="32"/>
    </w:rPr>
  </w:style>
  <w:style w:type="character" w:customStyle="1" w:styleId="aa">
    <w:name w:val="Основной текст_"/>
    <w:link w:val="11"/>
    <w:locked/>
    <w:rsid w:val="001F3474"/>
    <w:rPr>
      <w:sz w:val="18"/>
      <w:szCs w:val="18"/>
      <w:shd w:val="clear" w:color="auto" w:fill="FFFFFF"/>
    </w:rPr>
  </w:style>
  <w:style w:type="paragraph" w:customStyle="1" w:styleId="11">
    <w:name w:val="Основной текст1"/>
    <w:basedOn w:val="a"/>
    <w:link w:val="aa"/>
    <w:rsid w:val="001F3474"/>
    <w:pPr>
      <w:shd w:val="clear" w:color="auto" w:fill="FFFFFF"/>
      <w:spacing w:line="293" w:lineRule="exact"/>
      <w:jc w:val="both"/>
    </w:pPr>
    <w:rPr>
      <w:rFonts w:ascii="Calibri" w:eastAsia="Calibri" w:hAnsi="Calibri"/>
      <w:sz w:val="18"/>
      <w:szCs w:val="18"/>
      <w:shd w:val="clear" w:color="auto" w:fill="FFFFFF"/>
    </w:rPr>
  </w:style>
  <w:style w:type="table" w:styleId="ab">
    <w:name w:val="Table Grid"/>
    <w:basedOn w:val="a1"/>
    <w:uiPriority w:val="59"/>
    <w:locked/>
    <w:rsid w:val="00A37D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795551"/>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795551"/>
    <w:pPr>
      <w:spacing w:before="100" w:beforeAutospacing="1" w:after="100" w:afterAutospacing="1"/>
    </w:pPr>
    <w:rPr>
      <w:sz w:val="24"/>
      <w:szCs w:val="24"/>
    </w:rPr>
  </w:style>
  <w:style w:type="character" w:customStyle="1" w:styleId="apple-converted-space">
    <w:name w:val="apple-converted-space"/>
    <w:rsid w:val="007955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3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18760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04937" TargetMode="External"/><Relationship Id="rId5" Type="http://schemas.openxmlformats.org/officeDocument/2006/relationships/image" Target="media/image1.png"/><Relationship Id="rId15" Type="http://schemas.openxmlformats.org/officeDocument/2006/relationships/hyperlink" Target="http://docs.cntd.ru/document/901876063" TargetMode="External"/><Relationship Id="rId10" Type="http://schemas.openxmlformats.org/officeDocument/2006/relationships/hyperlink" Target="http://amsiraf.ru/" TargetMode="External"/><Relationship Id="rId4" Type="http://schemas.openxmlformats.org/officeDocument/2006/relationships/webSettings" Target="webSettings.xml"/><Relationship Id="rId9" Type="http://schemas.openxmlformats.org/officeDocument/2006/relationships/hyperlink" Target="http://docs.cntd.ru/document/901984407" TargetMode="External"/><Relationship Id="rId14" Type="http://schemas.openxmlformats.org/officeDocument/2006/relationships/hyperlink" Target="http://docs.cntd.ru/document/901984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12</Pages>
  <Words>3846</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МО-Бух</cp:lastModifiedBy>
  <cp:revision>24</cp:revision>
  <cp:lastPrinted>2021-03-22T12:13:00Z</cp:lastPrinted>
  <dcterms:created xsi:type="dcterms:W3CDTF">2020-12-21T13:13:00Z</dcterms:created>
  <dcterms:modified xsi:type="dcterms:W3CDTF">2021-03-29T06:57:00Z</dcterms:modified>
</cp:coreProperties>
</file>